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22" w:rsidRDefault="00F31122" w:rsidP="00F31122">
      <w:pPr>
        <w:pStyle w:val="a5"/>
        <w:spacing w:before="72"/>
        <w:ind w:left="1888" w:right="1897"/>
        <w:rPr>
          <w:u w:val="none"/>
        </w:rPr>
      </w:pPr>
      <w:r>
        <w:rPr>
          <w:u w:val="none"/>
        </w:rPr>
        <w:t>АННОТАЦИИ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РАБОЧИМ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ПРОГРАММАМ,</w:t>
      </w:r>
    </w:p>
    <w:p w:rsidR="00F31122" w:rsidRDefault="00F31122" w:rsidP="00F31122">
      <w:pPr>
        <w:pStyle w:val="a5"/>
        <w:spacing w:line="276" w:lineRule="auto"/>
        <w:rPr>
          <w:u w:val="none"/>
        </w:rPr>
      </w:pPr>
      <w:r>
        <w:rPr>
          <w:u w:val="none"/>
        </w:rPr>
        <w:t xml:space="preserve">ВХОДЯЩИМ В СОСТАВ </w:t>
      </w:r>
      <w:r>
        <w:rPr>
          <w:u w:val="thick"/>
        </w:rPr>
        <w:t>АДАПТИРОВАННОЙ ОСНОВНОЙ</w:t>
      </w:r>
      <w:r>
        <w:rPr>
          <w:spacing w:val="-67"/>
          <w:u w:val="none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F31122" w:rsidRDefault="00F31122" w:rsidP="00F31122">
      <w:pPr>
        <w:spacing w:line="316" w:lineRule="exact"/>
        <w:ind w:left="853" w:right="856"/>
        <w:jc w:val="center"/>
        <w:rPr>
          <w:i/>
          <w:sz w:val="28"/>
        </w:rPr>
      </w:pP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2)</w:t>
      </w:r>
    </w:p>
    <w:p w:rsidR="00F31122" w:rsidRDefault="00F31122" w:rsidP="00F31122">
      <w:pPr>
        <w:pStyle w:val="a3"/>
        <w:ind w:left="0"/>
        <w:jc w:val="left"/>
        <w:rPr>
          <w:i/>
          <w:sz w:val="24"/>
        </w:rPr>
      </w:pPr>
    </w:p>
    <w:p w:rsidR="00F31122" w:rsidRPr="00F31122" w:rsidRDefault="00F31122" w:rsidP="00F31122">
      <w:pPr>
        <w:pStyle w:val="a3"/>
        <w:ind w:left="798"/>
        <w:rPr>
          <w:sz w:val="24"/>
          <w:szCs w:val="24"/>
        </w:rPr>
      </w:pPr>
      <w:r w:rsidRPr="00F31122">
        <w:rPr>
          <w:sz w:val="24"/>
          <w:szCs w:val="24"/>
        </w:rPr>
        <w:t>Рабочие</w:t>
      </w:r>
      <w:r w:rsidRPr="00F31122">
        <w:rPr>
          <w:spacing w:val="-3"/>
          <w:sz w:val="24"/>
          <w:szCs w:val="24"/>
        </w:rPr>
        <w:t xml:space="preserve"> </w:t>
      </w:r>
      <w:r w:rsidRPr="00F31122">
        <w:rPr>
          <w:sz w:val="24"/>
          <w:szCs w:val="24"/>
        </w:rPr>
        <w:t>программы</w:t>
      </w:r>
      <w:r w:rsidRPr="00F31122">
        <w:rPr>
          <w:spacing w:val="-4"/>
          <w:sz w:val="24"/>
          <w:szCs w:val="24"/>
        </w:rPr>
        <w:t xml:space="preserve"> </w:t>
      </w:r>
      <w:r w:rsidRPr="00F31122">
        <w:rPr>
          <w:sz w:val="24"/>
          <w:szCs w:val="24"/>
        </w:rPr>
        <w:t>составлены</w:t>
      </w:r>
      <w:r w:rsidRPr="00F31122">
        <w:rPr>
          <w:spacing w:val="-6"/>
          <w:sz w:val="24"/>
          <w:szCs w:val="24"/>
        </w:rPr>
        <w:t xml:space="preserve"> </w:t>
      </w:r>
      <w:r w:rsidRPr="00F31122">
        <w:rPr>
          <w:sz w:val="24"/>
          <w:szCs w:val="24"/>
        </w:rPr>
        <w:t>на</w:t>
      </w:r>
      <w:r w:rsidRPr="00F31122">
        <w:rPr>
          <w:spacing w:val="-2"/>
          <w:sz w:val="24"/>
          <w:szCs w:val="24"/>
        </w:rPr>
        <w:t xml:space="preserve"> </w:t>
      </w:r>
      <w:r w:rsidRPr="00F31122">
        <w:rPr>
          <w:sz w:val="24"/>
          <w:szCs w:val="24"/>
        </w:rPr>
        <w:t>основе:</w:t>
      </w:r>
    </w:p>
    <w:p w:rsidR="00F31122" w:rsidRPr="00F31122" w:rsidRDefault="00F31122" w:rsidP="00F31122">
      <w:pPr>
        <w:pStyle w:val="a7"/>
        <w:numPr>
          <w:ilvl w:val="0"/>
          <w:numId w:val="1"/>
        </w:numPr>
        <w:tabs>
          <w:tab w:val="left" w:pos="1288"/>
          <w:tab w:val="left" w:pos="9072"/>
        </w:tabs>
        <w:spacing w:before="2"/>
        <w:ind w:firstLine="575"/>
        <w:rPr>
          <w:sz w:val="24"/>
          <w:szCs w:val="24"/>
        </w:rPr>
      </w:pPr>
      <w:r w:rsidRPr="00F31122">
        <w:rPr>
          <w:sz w:val="24"/>
          <w:szCs w:val="24"/>
        </w:rPr>
        <w:t>Федерального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государственного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образовательного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стандарта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образования обучающихся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 умственной отсталостью (интеллектуальными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нарушениями);</w:t>
      </w:r>
    </w:p>
    <w:p w:rsidR="00F31122" w:rsidRPr="00F31122" w:rsidRDefault="00F31122" w:rsidP="00F31122">
      <w:pPr>
        <w:pStyle w:val="a7"/>
        <w:numPr>
          <w:ilvl w:val="0"/>
          <w:numId w:val="1"/>
        </w:numPr>
        <w:tabs>
          <w:tab w:val="left" w:pos="1298"/>
        </w:tabs>
        <w:ind w:right="-1" w:firstLine="575"/>
        <w:rPr>
          <w:sz w:val="24"/>
          <w:szCs w:val="24"/>
        </w:rPr>
      </w:pPr>
      <w:r w:rsidRPr="00F31122">
        <w:rPr>
          <w:sz w:val="24"/>
          <w:szCs w:val="24"/>
        </w:rPr>
        <w:t>Примерной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адаптированной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основной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общеобразовательной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программы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образования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обучающихся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умственной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отсталостью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(интеллектуальными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нарушениями)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(одобренная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решением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федерального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учебно-методического объединения по общему образованию (протокол от 22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декабря</w:t>
      </w:r>
      <w:r w:rsidRPr="00F31122">
        <w:rPr>
          <w:spacing w:val="-4"/>
          <w:sz w:val="24"/>
          <w:szCs w:val="24"/>
        </w:rPr>
        <w:t xml:space="preserve"> </w:t>
      </w:r>
      <w:r w:rsidRPr="00F31122">
        <w:rPr>
          <w:sz w:val="24"/>
          <w:szCs w:val="24"/>
        </w:rPr>
        <w:t>2015г №</w:t>
      </w:r>
      <w:r w:rsidRPr="00F31122">
        <w:rPr>
          <w:spacing w:val="-3"/>
          <w:sz w:val="24"/>
          <w:szCs w:val="24"/>
        </w:rPr>
        <w:t xml:space="preserve"> </w:t>
      </w:r>
      <w:r w:rsidRPr="00F31122">
        <w:rPr>
          <w:sz w:val="24"/>
          <w:szCs w:val="24"/>
        </w:rPr>
        <w:t>4/15).</w:t>
      </w:r>
    </w:p>
    <w:p w:rsidR="00F31122" w:rsidRPr="00F31122" w:rsidRDefault="00F31122" w:rsidP="00F31122">
      <w:pPr>
        <w:pStyle w:val="a3"/>
        <w:ind w:right="230" w:firstLine="707"/>
        <w:rPr>
          <w:sz w:val="24"/>
          <w:szCs w:val="24"/>
        </w:rPr>
      </w:pPr>
      <w:r w:rsidRPr="00F31122">
        <w:rPr>
          <w:sz w:val="24"/>
          <w:szCs w:val="24"/>
        </w:rPr>
        <w:t>Во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всех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рабочих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программах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указано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место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учебного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предмета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в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учебном плане, личностные и предметные результаты изучения; определены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БУД.</w:t>
      </w:r>
    </w:p>
    <w:p w:rsidR="00F31122" w:rsidRPr="00F31122" w:rsidRDefault="00F31122" w:rsidP="00F31122">
      <w:pPr>
        <w:pStyle w:val="a3"/>
        <w:ind w:right="225" w:firstLine="707"/>
        <w:rPr>
          <w:sz w:val="24"/>
          <w:szCs w:val="24"/>
        </w:rPr>
      </w:pPr>
      <w:r w:rsidRPr="00F31122">
        <w:rPr>
          <w:sz w:val="24"/>
          <w:szCs w:val="24"/>
        </w:rPr>
        <w:t>Тематическое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планирование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составлено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учетом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особенностей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обучающихся.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В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нем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распределено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количество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часов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на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изучение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тем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и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конкретизирована</w:t>
      </w:r>
      <w:r w:rsidRPr="00F31122">
        <w:rPr>
          <w:spacing w:val="-1"/>
          <w:sz w:val="24"/>
          <w:szCs w:val="24"/>
        </w:rPr>
        <w:t xml:space="preserve"> </w:t>
      </w:r>
      <w:r w:rsidRPr="00F31122">
        <w:rPr>
          <w:sz w:val="24"/>
          <w:szCs w:val="24"/>
        </w:rPr>
        <w:t>тема каждого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урока.</w:t>
      </w:r>
    </w:p>
    <w:p w:rsidR="00F31122" w:rsidRDefault="00F31122" w:rsidP="00F31122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31122" w:rsidTr="00FD57E2">
        <w:trPr>
          <w:trHeight w:val="321"/>
        </w:trPr>
        <w:tc>
          <w:tcPr>
            <w:tcW w:w="9573" w:type="dxa"/>
            <w:gridSpan w:val="2"/>
          </w:tcPr>
          <w:p w:rsidR="00F31122" w:rsidRPr="00F31122" w:rsidRDefault="00F31122" w:rsidP="00FD57E2">
            <w:pPr>
              <w:pStyle w:val="TableParagraph"/>
              <w:spacing w:line="302" w:lineRule="exact"/>
              <w:rPr>
                <w:b/>
                <w:i/>
                <w:sz w:val="28"/>
                <w:lang w:val="ru-RU"/>
              </w:rPr>
            </w:pPr>
          </w:p>
        </w:tc>
      </w:tr>
      <w:tr w:rsidR="00F31122" w:rsidTr="00F31122">
        <w:trPr>
          <w:trHeight w:val="841"/>
        </w:trPr>
        <w:tc>
          <w:tcPr>
            <w:tcW w:w="2943" w:type="dxa"/>
          </w:tcPr>
          <w:p w:rsidR="00F31122" w:rsidRPr="00F31122" w:rsidRDefault="00F31122" w:rsidP="00FD57E2">
            <w:pPr>
              <w:pStyle w:val="TableParagraph"/>
              <w:ind w:left="280" w:right="255" w:firstLine="686"/>
              <w:jc w:val="left"/>
              <w:rPr>
                <w:b/>
                <w:sz w:val="24"/>
                <w:lang w:val="ru-RU"/>
              </w:rPr>
            </w:pPr>
            <w:r w:rsidRPr="00F31122">
              <w:rPr>
                <w:b/>
                <w:sz w:val="24"/>
                <w:lang w:val="ru-RU"/>
              </w:rPr>
              <w:t>«РЕЧЬ И</w:t>
            </w:r>
            <w:r w:rsidRPr="00F311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b/>
                <w:sz w:val="24"/>
                <w:lang w:val="ru-RU"/>
              </w:rPr>
              <w:t>АЛЬТЕНАТИВНАЯ</w:t>
            </w:r>
            <w:r w:rsidRPr="00F311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b/>
                <w:sz w:val="24"/>
                <w:lang w:val="ru-RU"/>
              </w:rPr>
              <w:t>КОММУНИКАЦИЯ»</w:t>
            </w:r>
          </w:p>
          <w:p w:rsidR="00F31122" w:rsidRPr="00F31122" w:rsidRDefault="00F31122" w:rsidP="00FD57E2">
            <w:pPr>
              <w:pStyle w:val="TableParagraph"/>
              <w:ind w:left="976"/>
              <w:jc w:val="left"/>
              <w:rPr>
                <w:b/>
                <w:sz w:val="24"/>
                <w:lang w:val="ru-RU"/>
              </w:rPr>
            </w:pPr>
            <w:r w:rsidRPr="00F31122">
              <w:rPr>
                <w:b/>
                <w:sz w:val="24"/>
                <w:lang w:val="ru-RU"/>
              </w:rPr>
              <w:t>5</w:t>
            </w:r>
            <w:r w:rsidRPr="00F31122">
              <w:rPr>
                <w:b/>
                <w:spacing w:val="-2"/>
                <w:sz w:val="24"/>
                <w:lang w:val="ru-RU"/>
              </w:rPr>
              <w:t xml:space="preserve"> -7 </w:t>
            </w:r>
            <w:r w:rsidRPr="00F31122"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104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«Речь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альтернативная коммуникация» составлена для 5-7 классов.</w:t>
            </w:r>
          </w:p>
          <w:p w:rsidR="00F31122" w:rsidRPr="00F31122" w:rsidRDefault="00F31122" w:rsidP="00FD57E2">
            <w:pPr>
              <w:spacing w:line="236" w:lineRule="auto"/>
              <w:ind w:right="20" w:firstLine="708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Цель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-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 xml:space="preserve"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</w:t>
            </w:r>
            <w:proofErr w:type="spellStart"/>
            <w:r w:rsidRPr="00F31122">
              <w:rPr>
                <w:sz w:val="24"/>
                <w:szCs w:val="24"/>
                <w:lang w:val="ru-RU"/>
              </w:rPr>
              <w:t>ребѐнка</w:t>
            </w:r>
            <w:proofErr w:type="spellEnd"/>
            <w:r w:rsidRPr="00F31122">
              <w:rPr>
                <w:sz w:val="24"/>
                <w:szCs w:val="24"/>
                <w:lang w:val="ru-RU"/>
              </w:rPr>
              <w:t xml:space="preserve">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      </w:r>
          </w:p>
          <w:p w:rsidR="00F31122" w:rsidRPr="00F31122" w:rsidRDefault="00F31122" w:rsidP="00FD57E2">
            <w:pPr>
              <w:spacing w:line="236" w:lineRule="auto"/>
              <w:ind w:right="20" w:firstLine="708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      </w:r>
          </w:p>
          <w:p w:rsidR="00F31122" w:rsidRPr="00F31122" w:rsidRDefault="00F31122" w:rsidP="00FD57E2">
            <w:pPr>
              <w:pStyle w:val="TableParagraph"/>
              <w:tabs>
                <w:tab w:val="left" w:pos="3520"/>
              </w:tabs>
              <w:ind w:left="0" w:right="96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            Учебный    </w:t>
            </w:r>
            <w:r w:rsidRPr="00F3112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z w:val="24"/>
                <w:szCs w:val="24"/>
                <w:lang w:val="ru-RU"/>
              </w:rPr>
              <w:tab/>
              <w:t>«Речь</w:t>
            </w:r>
            <w:r w:rsidRPr="00F31122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альтернативная</w:t>
            </w:r>
            <w:r w:rsidRPr="00F3112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коммуникация» обозначен как самостоятельный, относится 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 с умственной отсталостью (интеллектуальными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(вариант</w:t>
            </w:r>
            <w:r w:rsidRPr="00F31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 АООП).</w:t>
            </w:r>
          </w:p>
          <w:p w:rsidR="00F31122" w:rsidRPr="00F31122" w:rsidRDefault="00F31122" w:rsidP="00F31122">
            <w:pPr>
              <w:pStyle w:val="TableParagraph"/>
              <w:spacing w:line="276" w:lineRule="exact"/>
              <w:ind w:right="99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 примерному годовому учебному плану на 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 «Речь и альтернативная коммуникация» в 5-7 кла</w:t>
            </w:r>
            <w:r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ах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отведено 2 часа в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неделю.</w:t>
            </w:r>
          </w:p>
        </w:tc>
      </w:tr>
      <w:tr w:rsidR="00F31122" w:rsidTr="00FD57E2">
        <w:trPr>
          <w:trHeight w:val="5797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«МАТЕМАТИЧЕСКИЕ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ПРЕДСТАВЛЕНИЯ»</w:t>
            </w: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5-7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0" w:right="154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8" w:lineRule="exact"/>
              <w:ind w:left="707"/>
              <w:jc w:val="left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z w:val="24"/>
                <w:szCs w:val="24"/>
                <w:lang w:val="ru-RU"/>
              </w:rPr>
              <w:tab/>
              <w:t>программа</w:t>
            </w:r>
            <w:r w:rsidRPr="00F31122">
              <w:rPr>
                <w:sz w:val="24"/>
                <w:szCs w:val="24"/>
                <w:lang w:val="ru-RU"/>
              </w:rPr>
              <w:tab/>
              <w:t>учебного</w:t>
            </w:r>
            <w:r w:rsidRPr="00F31122">
              <w:rPr>
                <w:sz w:val="24"/>
                <w:szCs w:val="24"/>
                <w:lang w:val="ru-RU"/>
              </w:rPr>
              <w:tab/>
              <w:t>предмета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4"/>
              <w:jc w:val="left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«Математические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представления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»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составлена для 5</w:t>
            </w:r>
            <w:r>
              <w:rPr>
                <w:sz w:val="24"/>
                <w:szCs w:val="24"/>
                <w:lang w:val="ru-RU"/>
              </w:rPr>
              <w:t xml:space="preserve">-7 </w:t>
            </w:r>
            <w:r w:rsidRPr="00F31122">
              <w:rPr>
                <w:sz w:val="24"/>
                <w:szCs w:val="24"/>
                <w:lang w:val="ru-RU"/>
              </w:rPr>
              <w:t>классов</w:t>
            </w:r>
            <w:r w:rsidRPr="00F31122">
              <w:rPr>
                <w:lang w:val="ru-RU"/>
              </w:rPr>
              <w:t>.</w:t>
            </w:r>
            <w:r w:rsidRPr="00F31122">
              <w:rPr>
                <w:sz w:val="24"/>
                <w:lang w:val="ru-RU"/>
              </w:rPr>
              <w:t xml:space="preserve"> </w:t>
            </w:r>
          </w:p>
          <w:p w:rsidR="00F31122" w:rsidRPr="00F31122" w:rsidRDefault="00F31122" w:rsidP="00FD57E2">
            <w:pPr>
              <w:pStyle w:val="TableParagraph"/>
              <w:ind w:right="100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Основные задачи реализации содержания: формирование элементарных математических представлений о форме, величине, количественных (</w:t>
            </w:r>
            <w:proofErr w:type="spellStart"/>
            <w:r w:rsidRPr="00F31122">
              <w:rPr>
                <w:sz w:val="24"/>
                <w:szCs w:val="24"/>
                <w:lang w:val="ru-RU"/>
              </w:rPr>
              <w:t>дочисловых</w:t>
            </w:r>
            <w:proofErr w:type="spellEnd"/>
            <w:r w:rsidRPr="00F31122">
              <w:rPr>
                <w:sz w:val="24"/>
                <w:szCs w:val="24"/>
                <w:lang w:val="ru-RU"/>
              </w:rPr>
      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31122" w:rsidRPr="00F31122" w:rsidRDefault="00F31122" w:rsidP="00FD57E2">
            <w:pPr>
              <w:pStyle w:val="TableParagraph"/>
              <w:ind w:right="97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«Математические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представления»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область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«Математика»,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относится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 с умственной отсталостью (интеллектуальными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(вариант</w:t>
            </w:r>
            <w:r w:rsidRPr="00F31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 АООП).</w:t>
            </w:r>
          </w:p>
          <w:p w:rsidR="00F31122" w:rsidRDefault="00F31122" w:rsidP="00FD57E2">
            <w:pPr>
              <w:pStyle w:val="TableParagraph"/>
              <w:ind w:right="103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 примерному годовому учебному плану на 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«Математические</w:t>
            </w:r>
            <w:r w:rsidRPr="00F3112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представления»</w:t>
            </w:r>
            <w:r w:rsidRPr="00F3112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отведено</w:t>
            </w:r>
            <w:r w:rsidRPr="00F3112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</w:t>
            </w:r>
            <w:r w:rsidRPr="00F3112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часа</w:t>
            </w:r>
            <w:r w:rsidRPr="00F3112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 неделю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5-7 классе.</w:t>
            </w:r>
          </w:p>
          <w:p w:rsidR="00F31122" w:rsidRPr="00F31122" w:rsidRDefault="00F31122" w:rsidP="00FD57E2">
            <w:pPr>
              <w:pStyle w:val="TableParagraph"/>
              <w:ind w:right="103" w:firstLine="600"/>
              <w:rPr>
                <w:sz w:val="24"/>
                <w:szCs w:val="24"/>
                <w:lang w:val="ru-RU"/>
              </w:rPr>
            </w:pPr>
          </w:p>
        </w:tc>
      </w:tr>
      <w:tr w:rsidR="00F31122" w:rsidTr="00FD57E2">
        <w:trPr>
          <w:trHeight w:val="4532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287" w:right="27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100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 учебного предмета 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природный мир» составлена для 5-7 классов.</w:t>
            </w:r>
          </w:p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Основные задачи реализации содержания -формирование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природный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 в предметную область «Окружающий мир», относится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 с умственной отсталостью (интеллектуальными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(вариант</w:t>
            </w:r>
            <w:r w:rsidRPr="00F31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2).</w:t>
            </w:r>
          </w:p>
          <w:p w:rsidR="00F31122" w:rsidRPr="00F31122" w:rsidRDefault="00F31122" w:rsidP="00F31122">
            <w:pPr>
              <w:pStyle w:val="TableParagraph"/>
              <w:ind w:right="98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 примерному годовому учебному плану на 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природный</w:t>
            </w:r>
            <w:r w:rsidRPr="00F311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</w:t>
            </w:r>
            <w:r w:rsidRPr="00F3112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отведено в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5-7 классах</w:t>
            </w:r>
            <w:r w:rsidRPr="00F31122">
              <w:rPr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</w:t>
            </w:r>
            <w:r w:rsidRPr="00F311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неделю</w:t>
            </w:r>
            <w:r w:rsidRPr="00F31122">
              <w:rPr>
                <w:rFonts w:ascii="Calibri" w:hAnsi="Calibri"/>
                <w:sz w:val="24"/>
                <w:szCs w:val="24"/>
                <w:lang w:val="ru-RU"/>
              </w:rPr>
              <w:t>.</w:t>
            </w: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spacing w:line="269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«Человек»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составлена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для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5-7 </w:t>
            </w:r>
            <w:r w:rsidRPr="00F31122">
              <w:rPr>
                <w:sz w:val="24"/>
                <w:szCs w:val="24"/>
                <w:lang w:val="ru-RU"/>
              </w:rPr>
              <w:t>класса.</w:t>
            </w:r>
          </w:p>
          <w:p w:rsidR="00F31122" w:rsidRPr="00F31122" w:rsidRDefault="00F31122" w:rsidP="00FD57E2">
            <w:pPr>
              <w:pStyle w:val="TableParagraph"/>
              <w:ind w:right="104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Основные задачи реализации содержания «</w:t>
            </w:r>
            <w:r w:rsidRPr="00F31122">
              <w:rPr>
                <w:i/>
                <w:sz w:val="24"/>
                <w:szCs w:val="24"/>
                <w:lang w:val="ru-RU"/>
              </w:rPr>
              <w:t>Человек»-</w:t>
            </w:r>
            <w:r w:rsidRPr="00F31122">
              <w:rPr>
                <w:sz w:val="24"/>
                <w:szCs w:val="24"/>
                <w:lang w:val="ru-RU"/>
              </w:rPr>
              <w:t>формирование представления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 Представления о своей семье, о взаимоотношениях в семье.</w:t>
            </w:r>
          </w:p>
          <w:p w:rsidR="00F31122" w:rsidRPr="00F31122" w:rsidRDefault="00F31122" w:rsidP="00FD57E2">
            <w:pPr>
              <w:pStyle w:val="TableParagraph"/>
              <w:ind w:right="104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«Человек»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обозначен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как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самостоятельный</w:t>
            </w:r>
            <w:r w:rsidRPr="00F311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предмет,</w:t>
            </w:r>
            <w:r w:rsidRPr="00F311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</w:t>
            </w:r>
            <w:r w:rsidRPr="00F311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область</w:t>
            </w:r>
          </w:p>
          <w:p w:rsidR="00F31122" w:rsidRPr="00F31122" w:rsidRDefault="00F31122" w:rsidP="00FD57E2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lastRenderedPageBreak/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мир»,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относится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5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 примерному годовому учебному плану на 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 xml:space="preserve">предмет «Человек» отведено 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 часа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неделю в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5</w:t>
            </w:r>
            <w:r>
              <w:rPr>
                <w:spacing w:val="-1"/>
                <w:sz w:val="24"/>
                <w:szCs w:val="24"/>
                <w:lang w:val="ru-RU"/>
              </w:rPr>
              <w:t>-7</w:t>
            </w:r>
            <w:r w:rsidRPr="00F31122">
              <w:rPr>
                <w:sz w:val="24"/>
                <w:szCs w:val="24"/>
                <w:lang w:val="ru-RU"/>
              </w:rPr>
              <w:t xml:space="preserve"> классах.</w:t>
            </w: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spacing w:line="267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«ДОМОВОДСТВО»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4" w:firstLine="600"/>
              <w:jc w:val="left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На занятиях по домоводству предусмотрено развитие внимания, подражания, сенсорных процессов, формирование целенаправленных предметных действий по показу, развитие элементарных конструктивных действий. Эта работа осуществляется в конструировании, на занятиях с мозаикой, с использованием бумаги, с предметами, различных по цвету, форме, величине, отношениям в пространстве. Содержание программного материала учитывает общие принципы воспитания и обучения, принятые в педагогике: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детей. Данная программа составлена с учетом психофизических особенностей детей с умственной отсталостью, учеников 5-9 классов и направлена на минимально доступный им уровень социально-трудовой адаптации. Программа предусматривает усвоение и формирование не только общетрудовых умений, но и развитие творческих способностей учащихся. В программе представлен примерный перечень рекомендуемых к изготовлению предметов. Программа предусматривает строгую последовательность подачи материала, систематичность накопления чувственного опыта детей, постепенность увеличения количества предметов, с которыми действует ребёнок. Домоводство включает в себя разделы: «Уборка территории», «Уборка помещения», «Уход за вещами», «Обращение с кухонным инвентарем», «Приготовление пищи», «Покупки». </w:t>
            </w:r>
          </w:p>
          <w:p w:rsidR="00F31122" w:rsidRPr="00F31122" w:rsidRDefault="00F31122" w:rsidP="00FD57E2">
            <w:pPr>
              <w:pStyle w:val="TableParagraph"/>
              <w:ind w:right="94" w:firstLine="600"/>
              <w:jc w:val="left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Количество часов на реализацию программы по предмету: в 5 классе составляет – 102 часа за год (3 часа в неделю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);  в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6 классе составляет – 170 часов за год (5 часов в неделю);  в 7 классе составляет – 170 часов за год (5 часов в неделю.</w:t>
            </w:r>
          </w:p>
          <w:p w:rsidR="00F31122" w:rsidRPr="00F31122" w:rsidRDefault="00F31122" w:rsidP="00F31122">
            <w:pPr>
              <w:pStyle w:val="TableParagraph"/>
              <w:ind w:right="94" w:firstLine="600"/>
              <w:jc w:val="left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174" w:right="16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5-7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102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 учебного предмета 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социальный мир» составлена для 5 класса.</w:t>
            </w:r>
          </w:p>
          <w:p w:rsidR="00F31122" w:rsidRPr="00F31122" w:rsidRDefault="00F31122" w:rsidP="00FD57E2">
            <w:pPr>
              <w:pStyle w:val="TableParagraph"/>
              <w:ind w:right="98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Цель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-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планомерное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ф</w:t>
            </w:r>
            <w:r w:rsidRPr="00F31122">
              <w:rPr>
                <w:sz w:val="24"/>
                <w:szCs w:val="24"/>
                <w:lang w:val="ru-RU"/>
              </w:rPr>
              <w:t>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  <w:p w:rsidR="00F31122" w:rsidRPr="00F31122" w:rsidRDefault="00F31122" w:rsidP="00FD57E2">
            <w:pPr>
              <w:pStyle w:val="TableParagraph"/>
              <w:ind w:right="103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lastRenderedPageBreak/>
              <w:t>социальный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позволяет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планомерно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формировать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осмысленное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восприятие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социальной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действительности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включаться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доступном уровне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жизнь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общества.</w:t>
            </w:r>
          </w:p>
          <w:p w:rsidR="00F31122" w:rsidRPr="00F31122" w:rsidRDefault="00F31122" w:rsidP="00FD57E2">
            <w:pPr>
              <w:pStyle w:val="TableParagraph"/>
              <w:ind w:right="97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социальный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 в предметную область «Окружающий мир», относится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 с умственной отсталостью (интеллектуальными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(вариант</w:t>
            </w:r>
            <w:r w:rsidRPr="00F31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 АООП).</w:t>
            </w:r>
          </w:p>
          <w:p w:rsidR="00F31122" w:rsidRPr="00F31122" w:rsidRDefault="00F31122" w:rsidP="00FD57E2">
            <w:pPr>
              <w:pStyle w:val="TableParagraph"/>
              <w:spacing w:line="274" w:lineRule="exact"/>
              <w:ind w:firstLine="600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По</w:t>
            </w:r>
            <w:r w:rsidRPr="00F31122">
              <w:rPr>
                <w:spacing w:val="30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примерному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годовому</w:t>
            </w:r>
            <w:r w:rsidRPr="00F31122">
              <w:rPr>
                <w:spacing w:val="3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учебному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</w:t>
            </w:r>
            <w:r w:rsidRPr="00F31122">
              <w:rPr>
                <w:spacing w:val="3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учебный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социальный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мир»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1122">
              <w:rPr>
                <w:sz w:val="24"/>
                <w:lang w:val="ru-RU"/>
              </w:rPr>
              <w:t>отведѐн</w:t>
            </w:r>
            <w:r w:rsidRPr="00F31122">
              <w:rPr>
                <w:spacing w:val="1"/>
                <w:sz w:val="24"/>
                <w:lang w:val="ru-RU"/>
              </w:rPr>
              <w:t>о</w:t>
            </w:r>
            <w:proofErr w:type="spellEnd"/>
            <w:r w:rsidRPr="00F31122">
              <w:rPr>
                <w:sz w:val="24"/>
                <w:lang w:val="ru-RU"/>
              </w:rPr>
              <w:t xml:space="preserve"> 2 часа в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неделю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 5-7  классах.</w:t>
            </w: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688" w:right="6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«МУЗЫКА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101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«Музыка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движение» составлена для 5-7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классов.</w:t>
            </w:r>
          </w:p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Целями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являются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F31122">
              <w:rPr>
                <w:sz w:val="24"/>
                <w:szCs w:val="24"/>
                <w:lang w:val="ru-RU"/>
              </w:rPr>
              <w:t>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8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«Музыка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движение»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 область «Искусство», относится к 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</w:t>
            </w:r>
            <w:r w:rsidRPr="00F3112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умственной</w:t>
            </w:r>
            <w:r w:rsidRPr="00F3112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отсталостью</w:t>
            </w:r>
            <w:r w:rsidRPr="00F3112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(интеллектуальными</w:t>
            </w:r>
            <w:r w:rsidRPr="00F3112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</w:t>
            </w:r>
            <w:r w:rsidRPr="00F31122">
              <w:rPr>
                <w:sz w:val="24"/>
                <w:lang w:val="ru-RU"/>
              </w:rPr>
              <w:t>)</w:t>
            </w:r>
          </w:p>
          <w:p w:rsidR="00F31122" w:rsidRPr="00F31122" w:rsidRDefault="00F31122" w:rsidP="00FD57E2">
            <w:pPr>
              <w:pStyle w:val="TableParagraph"/>
              <w:spacing w:line="274" w:lineRule="exact"/>
              <w:ind w:firstLine="600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По</w:t>
            </w:r>
            <w:r w:rsidRPr="00F31122">
              <w:rPr>
                <w:spacing w:val="30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примерному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годовому</w:t>
            </w:r>
            <w:r w:rsidRPr="00F31122">
              <w:rPr>
                <w:spacing w:val="3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учебному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</w:t>
            </w:r>
            <w:r w:rsidRPr="00F31122">
              <w:rPr>
                <w:spacing w:val="3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учебный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</w:t>
            </w:r>
            <w:r w:rsidRPr="00F31122">
              <w:rPr>
                <w:sz w:val="24"/>
                <w:szCs w:val="24"/>
                <w:lang w:val="ru-RU"/>
              </w:rPr>
              <w:t>Музыка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движение»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1122">
              <w:rPr>
                <w:sz w:val="24"/>
                <w:lang w:val="ru-RU"/>
              </w:rPr>
              <w:t>отведѐн</w:t>
            </w:r>
            <w:r w:rsidRPr="00F31122">
              <w:rPr>
                <w:spacing w:val="1"/>
                <w:sz w:val="24"/>
                <w:lang w:val="ru-RU"/>
              </w:rPr>
              <w:t>о</w:t>
            </w:r>
            <w:proofErr w:type="spellEnd"/>
            <w:r w:rsidRPr="00F31122">
              <w:rPr>
                <w:sz w:val="24"/>
                <w:lang w:val="ru-RU"/>
              </w:rPr>
              <w:t xml:space="preserve"> 2 часа в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неделю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 5-7  классах.</w:t>
            </w: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«ИЗОБРАЗИТЕЛЬНАЯ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2" w:lineRule="exact"/>
              <w:ind w:left="707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z w:val="24"/>
                <w:szCs w:val="24"/>
                <w:lang w:val="ru-RU"/>
              </w:rPr>
              <w:tab/>
              <w:t>программа</w:t>
            </w:r>
            <w:r w:rsidRPr="00F31122">
              <w:rPr>
                <w:sz w:val="24"/>
                <w:szCs w:val="24"/>
                <w:lang w:val="ru-RU"/>
              </w:rPr>
              <w:tab/>
              <w:t>учебного</w:t>
            </w:r>
            <w:r w:rsidRPr="00F31122">
              <w:rPr>
                <w:sz w:val="24"/>
                <w:szCs w:val="24"/>
                <w:lang w:val="ru-RU"/>
              </w:rPr>
              <w:tab/>
              <w:t>предмета</w:t>
            </w:r>
          </w:p>
          <w:p w:rsidR="00F31122" w:rsidRPr="00F31122" w:rsidRDefault="00F31122" w:rsidP="00FD57E2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«Изобразительная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деятельность»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составлена для 5-7 классов.</w:t>
            </w:r>
          </w:p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Целью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обучения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изобразительной</w:t>
            </w:r>
            <w:r w:rsidRPr="00F3112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деятельности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является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в процессе изобразительной деятельности.</w:t>
            </w:r>
          </w:p>
          <w:p w:rsidR="00F31122" w:rsidRPr="00F31122" w:rsidRDefault="00F31122" w:rsidP="00FD57E2">
            <w:pPr>
              <w:pStyle w:val="TableParagraph"/>
              <w:spacing w:before="1"/>
              <w:ind w:right="96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Программа по изобразительной деятельности включает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три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раздела: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«Лепка»,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«Рисование»,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«Аппликация». Все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разделы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программы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взаимосвязаны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соответствуют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различным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этапам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формирования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предметно-практической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деятельности</w:t>
            </w:r>
            <w:r w:rsidRPr="00F31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</w:t>
            </w:r>
            <w:r w:rsidRPr="00F311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детей.</w:t>
            </w:r>
          </w:p>
          <w:p w:rsidR="00F31122" w:rsidRPr="00F31122" w:rsidRDefault="00F31122" w:rsidP="00FD57E2">
            <w:pPr>
              <w:pStyle w:val="TableParagraph"/>
              <w:ind w:right="91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«Изобразительная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деятельность»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область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«Искусство»,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относится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 с умственной отсталостью (интеллектуальными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(вариант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2).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примерному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годовому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учебному</w:t>
            </w:r>
            <w:r w:rsidRPr="00F3112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плану</w:t>
            </w:r>
            <w:r w:rsidRPr="00F3112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«Изобразительная</w:t>
            </w:r>
          </w:p>
          <w:p w:rsidR="00F31122" w:rsidRPr="00F31122" w:rsidRDefault="00F31122" w:rsidP="00FD57E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lastRenderedPageBreak/>
              <w:t>деятельность»</w:t>
            </w:r>
            <w:r w:rsidRPr="00F311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отведено в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5-7 классах 3 часа.</w:t>
            </w: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«АДАПТИВНАЯ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5 -7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«Адаптивная физкультура»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составлена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для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5 -7 </w:t>
            </w:r>
            <w:r w:rsidRPr="00F31122">
              <w:rPr>
                <w:sz w:val="24"/>
                <w:szCs w:val="24"/>
                <w:lang w:val="ru-RU"/>
              </w:rPr>
              <w:t>классов.</w:t>
            </w:r>
          </w:p>
          <w:p w:rsidR="00F31122" w:rsidRPr="00F31122" w:rsidRDefault="00F31122" w:rsidP="00FD57E2">
            <w:pPr>
              <w:pStyle w:val="TableParagraph"/>
              <w:ind w:right="99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Основные задачи реализации 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содержания:  развитие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восприятия собственного тела, осознание своих физических возможностей и ограничений. Освоение доступных способов передвижения (в том числе с 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использованием  технических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 средств).  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Соотнесение  самочувствия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 с  настроением,  собственной активностью,</w:t>
            </w:r>
            <w:r w:rsidRPr="00F31122">
              <w:rPr>
                <w:sz w:val="24"/>
                <w:szCs w:val="24"/>
                <w:lang w:val="ru-RU"/>
              </w:rPr>
              <w:tab/>
              <w:t>самостоятельностью  и  независимостью.</w:t>
            </w:r>
            <w:r w:rsidRPr="00F31122">
              <w:rPr>
                <w:sz w:val="24"/>
                <w:szCs w:val="24"/>
                <w:lang w:val="ru-RU"/>
              </w:rPr>
              <w:tab/>
              <w:t>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  <w:p w:rsidR="00F31122" w:rsidRPr="00F31122" w:rsidRDefault="00F31122" w:rsidP="00FD57E2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«Адаптивная</w:t>
            </w:r>
            <w:r w:rsidRPr="00F3112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физкультура»</w:t>
            </w:r>
            <w:r w:rsidRPr="00F3112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область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«Физическая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культура»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(2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вариант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АООП)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соответствии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требованиями</w:t>
            </w:r>
            <w:r w:rsidRPr="00F31122">
              <w:rPr>
                <w:sz w:val="24"/>
                <w:szCs w:val="24"/>
                <w:lang w:val="ru-RU"/>
              </w:rPr>
              <w:tab/>
              <w:t>федерального</w:t>
            </w:r>
            <w:r w:rsidRPr="00F31122">
              <w:rPr>
                <w:sz w:val="24"/>
                <w:szCs w:val="24"/>
                <w:lang w:val="ru-RU"/>
              </w:rPr>
              <w:tab/>
            </w:r>
            <w:r w:rsidRPr="00F31122">
              <w:rPr>
                <w:sz w:val="24"/>
                <w:szCs w:val="24"/>
                <w:lang w:val="ru-RU"/>
              </w:rPr>
              <w:tab/>
              <w:t>государственного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образовательного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стандарта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умственной отсталостью (интеллектуальными нарушениями).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соответствии</w:t>
            </w:r>
            <w:r w:rsidRPr="00F3112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учебным</w:t>
            </w:r>
            <w:r w:rsidRPr="00F311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планом</w:t>
            </w:r>
            <w:r w:rsidRPr="00F3112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z w:val="24"/>
                <w:szCs w:val="24"/>
                <w:lang w:val="ru-RU"/>
              </w:rPr>
              <w:tab/>
              <w:t>5-7 классах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изучение</w:t>
            </w:r>
            <w:r w:rsidRPr="00F31122">
              <w:rPr>
                <w:sz w:val="24"/>
                <w:szCs w:val="24"/>
                <w:lang w:val="ru-RU"/>
              </w:rPr>
              <w:tab/>
              <w:t>адаптивной</w:t>
            </w:r>
            <w:r w:rsidRPr="00F3112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физкультуры предусмотрено</w:t>
            </w:r>
            <w:r w:rsidRPr="00F3112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</w:t>
            </w:r>
            <w:r w:rsidRPr="00F3112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часа</w:t>
            </w:r>
            <w:r w:rsidRPr="00F31122">
              <w:rPr>
                <w:sz w:val="24"/>
                <w:szCs w:val="24"/>
                <w:lang w:val="ru-RU"/>
              </w:rPr>
              <w:tab/>
              <w:t>в</w:t>
            </w:r>
          </w:p>
          <w:p w:rsidR="00F31122" w:rsidRDefault="00F31122" w:rsidP="00FD57E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534961">
              <w:rPr>
                <w:sz w:val="24"/>
                <w:szCs w:val="24"/>
              </w:rPr>
              <w:t>неделю</w:t>
            </w:r>
            <w:proofErr w:type="spellEnd"/>
            <w:r w:rsidRPr="00534961">
              <w:rPr>
                <w:sz w:val="24"/>
                <w:szCs w:val="24"/>
              </w:rPr>
              <w:t>.</w:t>
            </w:r>
          </w:p>
          <w:p w:rsidR="00F31122" w:rsidRDefault="00F31122" w:rsidP="00FD57E2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 РЕЧЕВЫХ РАССТРОЙСТВ</w:t>
            </w:r>
          </w:p>
          <w:p w:rsidR="00F31122" w:rsidRDefault="00F31122" w:rsidP="00FD57E2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5-7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 «</w:t>
            </w:r>
            <w:r w:rsidRPr="00F31122">
              <w:rPr>
                <w:i/>
                <w:sz w:val="24"/>
                <w:szCs w:val="24"/>
                <w:lang w:val="ru-RU"/>
              </w:rPr>
              <w:t xml:space="preserve">Коррекция речевых расстройств» </w:t>
            </w:r>
            <w:r w:rsidRPr="00F31122">
              <w:rPr>
                <w:sz w:val="24"/>
                <w:lang w:val="ru-RU"/>
              </w:rPr>
              <w:t>составлена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для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обучения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в 5-7 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классах и </w:t>
            </w:r>
            <w:r w:rsidRPr="00F31122">
              <w:rPr>
                <w:sz w:val="24"/>
                <w:szCs w:val="24"/>
                <w:lang w:val="ru-RU"/>
              </w:rPr>
              <w:t>направлена  на 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  дополнительную  помощь в освоении отдельных действий и представлений, которые оказываются для обучающихся особенно трудными; на  развитие индивидуальных способностей обучающихся, их творческого потенциала.</w:t>
            </w:r>
          </w:p>
          <w:p w:rsidR="00F31122" w:rsidRPr="00F31122" w:rsidRDefault="00F31122" w:rsidP="00FD57E2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jc w:val="left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«</w:t>
            </w:r>
            <w:r w:rsidRPr="00F31122">
              <w:rPr>
                <w:i/>
                <w:sz w:val="24"/>
                <w:szCs w:val="24"/>
                <w:lang w:val="ru-RU"/>
              </w:rPr>
              <w:t>Коррекция речевых расстройств</w:t>
            </w:r>
            <w:r w:rsidRPr="00F31122">
              <w:rPr>
                <w:sz w:val="24"/>
                <w:szCs w:val="24"/>
                <w:lang w:val="ru-RU"/>
              </w:rPr>
              <w:t>»</w:t>
            </w:r>
            <w:r w:rsidRPr="00F31122">
              <w:rPr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входит</w:t>
            </w:r>
            <w:r w:rsidRPr="00F31122">
              <w:rPr>
                <w:spacing w:val="2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предметную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область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«коррекционно- развивающие занятия»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обязательной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(2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вариант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АООП)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соответствии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требованиями федерального</w:t>
            </w:r>
            <w:r w:rsidRPr="00F31122">
              <w:rPr>
                <w:sz w:val="24"/>
                <w:lang w:val="ru-RU"/>
              </w:rPr>
              <w:tab/>
              <w:t>государственного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образовательного</w:t>
            </w:r>
            <w:r w:rsidRPr="00F31122">
              <w:rPr>
                <w:spacing w:val="1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стандарта</w:t>
            </w:r>
            <w:r w:rsidRPr="00F31122">
              <w:rPr>
                <w:spacing w:val="1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образования</w:t>
            </w:r>
            <w:r w:rsidRPr="00F31122">
              <w:rPr>
                <w:spacing w:val="1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обучающихся</w:t>
            </w:r>
            <w:r w:rsidRPr="00F31122">
              <w:rPr>
                <w:spacing w:val="1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умственной отсталостью (интеллектуальными нарушениями).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5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соответствии</w:t>
            </w:r>
            <w:r w:rsidRPr="00F31122">
              <w:rPr>
                <w:spacing w:val="58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</w:t>
            </w:r>
            <w:r w:rsidRPr="00F31122">
              <w:rPr>
                <w:spacing w:val="59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учебным</w:t>
            </w:r>
            <w:r w:rsidRPr="00F31122">
              <w:rPr>
                <w:spacing w:val="5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планом</w:t>
            </w:r>
            <w:r w:rsidRPr="00F31122">
              <w:rPr>
                <w:spacing w:val="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 5-7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классах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изучение данной программы предусмотрен</w:t>
            </w:r>
            <w:r w:rsidRPr="00F31122">
              <w:rPr>
                <w:spacing w:val="38"/>
                <w:sz w:val="24"/>
                <w:lang w:val="ru-RU"/>
              </w:rPr>
              <w:t xml:space="preserve"> 1</w:t>
            </w:r>
            <w:r w:rsidRPr="00F31122">
              <w:rPr>
                <w:spacing w:val="44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час в неделю.</w:t>
            </w:r>
          </w:p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lang w:val="ru-RU"/>
              </w:rPr>
            </w:pP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Pr="00F31122" w:rsidRDefault="00F31122" w:rsidP="00FD57E2">
            <w:pPr>
              <w:pStyle w:val="TableParagraph"/>
              <w:ind w:left="479" w:right="468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F31122">
              <w:rPr>
                <w:b/>
                <w:sz w:val="24"/>
                <w:szCs w:val="24"/>
                <w:lang w:val="ru-RU"/>
              </w:rPr>
              <w:t>ЗАНЯТИЯ ПО РАЗВИТИЮ</w:t>
            </w:r>
          </w:p>
          <w:p w:rsidR="00F31122" w:rsidRPr="00F31122" w:rsidRDefault="00F31122" w:rsidP="00FD57E2">
            <w:pPr>
              <w:pStyle w:val="TableParagraph"/>
              <w:ind w:left="22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F31122">
              <w:rPr>
                <w:b/>
                <w:sz w:val="24"/>
                <w:szCs w:val="24"/>
                <w:lang w:val="ru-RU"/>
              </w:rPr>
              <w:t>ПСИХОМОТОРИКИ</w:t>
            </w:r>
          </w:p>
          <w:p w:rsidR="00F31122" w:rsidRPr="00F31122" w:rsidRDefault="00F31122" w:rsidP="00FD57E2">
            <w:pPr>
              <w:pStyle w:val="TableParagraph"/>
              <w:ind w:left="479" w:right="468" w:hanging="3"/>
              <w:jc w:val="center"/>
              <w:rPr>
                <w:b/>
                <w:sz w:val="20"/>
                <w:szCs w:val="20"/>
                <w:lang w:val="ru-RU"/>
              </w:rPr>
            </w:pPr>
            <w:r w:rsidRPr="00F31122">
              <w:rPr>
                <w:b/>
                <w:sz w:val="24"/>
                <w:lang w:val="ru-RU"/>
              </w:rPr>
              <w:t>5-7</w:t>
            </w:r>
            <w:r w:rsidRPr="00F3112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Рабочая программа </w:t>
            </w:r>
            <w:r w:rsidRPr="00F31122">
              <w:rPr>
                <w:i/>
                <w:sz w:val="24"/>
                <w:szCs w:val="24"/>
                <w:lang w:val="ru-RU"/>
              </w:rPr>
              <w:t xml:space="preserve">«Занятия по развитию психомоторики» </w:t>
            </w:r>
            <w:r w:rsidRPr="00F31122">
              <w:rPr>
                <w:sz w:val="24"/>
                <w:lang w:val="ru-RU"/>
              </w:rPr>
              <w:t>составлена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для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обучения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 5-7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классах и </w:t>
            </w:r>
            <w:r w:rsidRPr="00F31122">
              <w:rPr>
                <w:sz w:val="24"/>
                <w:szCs w:val="24"/>
                <w:lang w:val="ru-RU"/>
              </w:rPr>
              <w:t xml:space="preserve">направлена  на 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  дополнительную  помощь в освоении </w:t>
            </w:r>
            <w:r w:rsidRPr="00F31122">
              <w:rPr>
                <w:sz w:val="24"/>
                <w:szCs w:val="24"/>
                <w:lang w:val="ru-RU"/>
              </w:rPr>
              <w:lastRenderedPageBreak/>
              <w:t>отдельных действий и представлений, которые оказываются для обучающихся особенно трудными; на  развитие индивидуальных способностей обучающихся, их творческого потенциала.</w:t>
            </w:r>
          </w:p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i/>
                <w:sz w:val="24"/>
                <w:szCs w:val="24"/>
                <w:lang w:val="ru-RU"/>
              </w:rPr>
              <w:t xml:space="preserve">«Занятия по развитию психомоторики»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область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«коррекционно- развивающие занятия»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(2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вариант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АООП)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соответствии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требованиями федерального государственного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образовательного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стандарта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умственной отсталостью (интеллектуальными нарушениями).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соответствии</w:t>
            </w:r>
            <w:r w:rsidRPr="00F3112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учебным</w:t>
            </w:r>
            <w:r w:rsidRPr="00F311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планом</w:t>
            </w:r>
            <w:r w:rsidRPr="00F3112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z w:val="24"/>
                <w:szCs w:val="24"/>
                <w:lang w:val="ru-RU"/>
              </w:rPr>
              <w:tab/>
              <w:t>5-7 классе 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изучение данной программы предусмотрен</w:t>
            </w:r>
            <w:r w:rsidRPr="00F31122">
              <w:rPr>
                <w:spacing w:val="38"/>
                <w:sz w:val="24"/>
                <w:szCs w:val="24"/>
                <w:lang w:val="ru-RU"/>
              </w:rPr>
              <w:t xml:space="preserve"> 1</w:t>
            </w:r>
            <w:r w:rsidRPr="00F3112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 в неделю.</w:t>
            </w:r>
          </w:p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Pr="00F31122" w:rsidRDefault="00F31122" w:rsidP="00F31122">
            <w:pPr>
              <w:pStyle w:val="TableParagraph"/>
              <w:ind w:left="0" w:right="151"/>
              <w:rPr>
                <w:b/>
                <w:spacing w:val="-1"/>
                <w:sz w:val="24"/>
                <w:lang w:val="ru-RU"/>
              </w:rPr>
            </w:pPr>
          </w:p>
          <w:p w:rsidR="00F31122" w:rsidRDefault="00F31122" w:rsidP="00FD57E2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«СЕНСОРНОЕ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коррекционного курса «Сенсорное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развитие» составлена для обучения в 5-7 классах и направлена на 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F31122" w:rsidRPr="00F31122" w:rsidRDefault="00F31122" w:rsidP="00FD57E2">
            <w:pPr>
              <w:pStyle w:val="TableParagraph"/>
              <w:ind w:right="97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Коррекционный курс «Сенсорное развитие»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 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часть учебного плана образования обучающихся с умственной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отсталостью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(интеллектуальными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 (вариант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АООП),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формируемую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участниками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образовательных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отношений.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0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примерному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годовому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учебному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плану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коррекционный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курс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5-7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классах </w:t>
            </w:r>
            <w:proofErr w:type="gramStart"/>
            <w:r w:rsidRPr="00F31122">
              <w:rPr>
                <w:sz w:val="24"/>
                <w:lang w:val="ru-RU"/>
              </w:rPr>
              <w:t>отведено  2</w:t>
            </w:r>
            <w:proofErr w:type="gramEnd"/>
            <w:r w:rsidRPr="00F31122">
              <w:rPr>
                <w:sz w:val="24"/>
                <w:lang w:val="ru-RU"/>
              </w:rPr>
              <w:t xml:space="preserve"> 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часа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неделю.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0" w:firstLine="600"/>
              <w:rPr>
                <w:sz w:val="24"/>
                <w:lang w:val="ru-RU"/>
              </w:rPr>
            </w:pP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0" w:firstLine="600"/>
              <w:rPr>
                <w:sz w:val="24"/>
                <w:lang w:val="ru-RU"/>
              </w:rPr>
            </w:pP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szCs w:val="24"/>
              </w:rPr>
              <w:t>«ПРЕДМЕТНО-</w:t>
            </w:r>
            <w:r>
              <w:rPr>
                <w:b/>
                <w:spacing w:val="-1"/>
                <w:sz w:val="24"/>
              </w:rPr>
              <w:t>ПРАКТЧЕСКИЕ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48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коррекционного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курса «Предметно практические действия»» составлена для обучения в 5-7 классах и направлена на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</w:t>
            </w:r>
          </w:p>
          <w:p w:rsidR="00F31122" w:rsidRPr="00F31122" w:rsidRDefault="00F31122" w:rsidP="00FD57E2">
            <w:pPr>
              <w:pStyle w:val="TableParagraph"/>
              <w:ind w:right="98" w:firstLine="600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учебном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плане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АООП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(вариант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2)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«Предметно-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практические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действия»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выделены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как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самостоятельный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коррекционный курс, что подчеркивает его особое значение в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системе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образования детей с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ОВЗ.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2" w:firstLine="600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По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примерному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годовому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учебному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плану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коррекционный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курс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отведено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 5-7 классах 2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часа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31122">
              <w:rPr>
                <w:sz w:val="24"/>
                <w:lang w:val="ru-RU"/>
              </w:rPr>
              <w:t>неделю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.</w:t>
            </w:r>
            <w:proofErr w:type="gramEnd"/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2" w:firstLine="600"/>
              <w:rPr>
                <w:sz w:val="24"/>
                <w:lang w:val="ru-RU"/>
              </w:rPr>
            </w:pP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«ДВИГАТЕЛЬНОЕ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spacing w:line="262" w:lineRule="exact"/>
              <w:ind w:left="707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 xml:space="preserve">Рабочая       </w:t>
            </w:r>
            <w:r w:rsidRPr="00F31122">
              <w:rPr>
                <w:spacing w:val="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программа        </w:t>
            </w:r>
            <w:r w:rsidRPr="00F31122">
              <w:rPr>
                <w:spacing w:val="5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коррекционного        </w:t>
            </w:r>
            <w:r w:rsidRPr="00F31122">
              <w:rPr>
                <w:spacing w:val="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курса</w:t>
            </w:r>
          </w:p>
          <w:p w:rsidR="00F31122" w:rsidRPr="00F31122" w:rsidRDefault="00F31122" w:rsidP="00FD57E2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«Двигательное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развитие»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составлена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для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обучения в </w:t>
            </w:r>
            <w:r w:rsidRPr="00F31122">
              <w:rPr>
                <w:spacing w:val="-1"/>
                <w:sz w:val="24"/>
                <w:lang w:val="ru-RU"/>
              </w:rPr>
              <w:t xml:space="preserve">5-7 </w:t>
            </w:r>
            <w:r w:rsidRPr="00F31122">
              <w:rPr>
                <w:sz w:val="24"/>
                <w:lang w:val="ru-RU"/>
              </w:rPr>
              <w:t xml:space="preserve"> классах</w:t>
            </w:r>
            <w:r>
              <w:rPr>
                <w:sz w:val="24"/>
                <w:lang w:val="ru-RU"/>
              </w:rPr>
              <w:t>.</w:t>
            </w:r>
            <w:bookmarkStart w:id="0" w:name="_GoBack"/>
            <w:bookmarkEnd w:id="0"/>
          </w:p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Мотивация двигательной активности; поддержка и развитие имеющихся движений, расширение диапазона </w:t>
            </w:r>
            <w:r w:rsidRPr="00F31122">
              <w:rPr>
                <w:sz w:val="24"/>
                <w:szCs w:val="24"/>
                <w:lang w:val="ru-RU"/>
              </w:rPr>
              <w:lastRenderedPageBreak/>
              <w:t xml:space="preserve">движений и профилактика возможных нарушений. Обучение переходу из одной позы в другую; освоение новых способов передвижения (включая 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передвижение  с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 помощью  технических  средств  реабилитации);  формирование  функциональных двигательных  навыков;  развитие  функции  руки,  в  том  числе  мелкой  моторики;  формирование ориентировки в пространстве; обогащение сенсомоторного опыта</w:t>
            </w:r>
            <w:r w:rsidRPr="00F31122">
              <w:rPr>
                <w:lang w:val="ru-RU"/>
              </w:rPr>
              <w:t>.</w:t>
            </w:r>
          </w:p>
          <w:p w:rsidR="00F31122" w:rsidRPr="00F31122" w:rsidRDefault="00F31122" w:rsidP="00FD57E2">
            <w:pPr>
              <w:pStyle w:val="TableParagraph"/>
              <w:tabs>
                <w:tab w:val="left" w:pos="757"/>
                <w:tab w:val="left" w:pos="1028"/>
                <w:tab w:val="left" w:pos="1539"/>
                <w:tab w:val="left" w:pos="2333"/>
                <w:tab w:val="left" w:pos="2686"/>
                <w:tab w:val="left" w:pos="2741"/>
                <w:tab w:val="left" w:pos="3355"/>
                <w:tab w:val="left" w:pos="4696"/>
                <w:tab w:val="left" w:pos="5201"/>
                <w:tab w:val="left" w:pos="5651"/>
                <w:tab w:val="left" w:pos="6415"/>
              </w:tabs>
              <w:ind w:right="95" w:firstLine="576"/>
              <w:jc w:val="left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Коррекционный</w:t>
            </w:r>
            <w:r w:rsidRPr="00F31122">
              <w:rPr>
                <w:spacing w:val="14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курс</w:t>
            </w:r>
            <w:r w:rsidRPr="00F31122">
              <w:rPr>
                <w:spacing w:val="19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«Двигательное</w:t>
            </w:r>
            <w:r w:rsidRPr="00F31122">
              <w:rPr>
                <w:spacing w:val="1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развитие»</w:t>
            </w:r>
            <w:r w:rsidRPr="00F31122">
              <w:rPr>
                <w:spacing w:val="10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входит</w:t>
            </w:r>
            <w:r w:rsidRPr="00F31122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1"/>
                <w:sz w:val="24"/>
                <w:lang w:val="ru-RU"/>
              </w:rPr>
              <w:t xml:space="preserve">  </w:t>
            </w:r>
            <w:r w:rsidRPr="00F31122">
              <w:rPr>
                <w:sz w:val="24"/>
                <w:lang w:val="ru-RU"/>
              </w:rPr>
              <w:t>часть</w:t>
            </w:r>
            <w:proofErr w:type="gramEnd"/>
            <w:r w:rsidRPr="00F31122">
              <w:rPr>
                <w:sz w:val="24"/>
                <w:lang w:val="ru-RU"/>
              </w:rPr>
              <w:tab/>
              <w:t>учебного плана,  формируемого</w:t>
            </w:r>
            <w:r w:rsidRPr="00F31122">
              <w:rPr>
                <w:sz w:val="24"/>
                <w:lang w:val="ru-RU"/>
              </w:rPr>
              <w:tab/>
              <w:t xml:space="preserve"> участниками</w:t>
            </w:r>
            <w:r w:rsidRPr="00F31122">
              <w:rPr>
                <w:spacing w:val="-57"/>
                <w:sz w:val="24"/>
                <w:lang w:val="ru-RU"/>
              </w:rPr>
              <w:t xml:space="preserve">                          </w:t>
            </w:r>
            <w:r w:rsidRPr="00F31122">
              <w:rPr>
                <w:sz w:val="24"/>
                <w:lang w:val="ru-RU"/>
              </w:rPr>
              <w:t>образовательного процесса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( 2 вариант АООП) в соответствии 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с требованиями  федерального государственного </w:t>
            </w:r>
            <w:r w:rsidRPr="00F31122">
              <w:rPr>
                <w:spacing w:val="-57"/>
                <w:sz w:val="24"/>
                <w:lang w:val="ru-RU"/>
              </w:rPr>
              <w:t xml:space="preserve">  </w:t>
            </w:r>
            <w:r w:rsidRPr="00F31122">
              <w:rPr>
                <w:sz w:val="24"/>
                <w:lang w:val="ru-RU"/>
              </w:rPr>
              <w:t xml:space="preserve">образовательного  </w:t>
            </w:r>
            <w:r w:rsidRPr="00F31122">
              <w:rPr>
                <w:spacing w:val="14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стандарта  </w:t>
            </w:r>
            <w:r w:rsidRPr="00F31122">
              <w:rPr>
                <w:spacing w:val="15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образования  </w:t>
            </w:r>
            <w:r w:rsidRPr="00F31122">
              <w:rPr>
                <w:spacing w:val="15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обучающихся</w:t>
            </w:r>
            <w:r w:rsidRPr="00F31122">
              <w:rPr>
                <w:sz w:val="24"/>
                <w:lang w:val="ru-RU"/>
              </w:rPr>
              <w:tab/>
              <w:t xml:space="preserve">   </w:t>
            </w:r>
            <w:r w:rsidRPr="00F31122">
              <w:rPr>
                <w:spacing w:val="-4"/>
                <w:sz w:val="24"/>
                <w:lang w:val="ru-RU"/>
              </w:rPr>
              <w:t xml:space="preserve">с 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умственной</w:t>
            </w:r>
            <w:r w:rsidRPr="00F31122">
              <w:rPr>
                <w:spacing w:val="-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отсталостью</w:t>
            </w:r>
            <w:r w:rsidRPr="00F31122">
              <w:rPr>
                <w:spacing w:val="-6"/>
                <w:sz w:val="24"/>
                <w:lang w:val="ru-RU"/>
              </w:rPr>
              <w:t xml:space="preserve">  </w:t>
            </w:r>
            <w:r w:rsidRPr="00F31122">
              <w:rPr>
                <w:sz w:val="24"/>
                <w:lang w:val="ru-RU"/>
              </w:rPr>
              <w:t>интеллектуальными</w:t>
            </w:r>
            <w:r w:rsidRPr="00F31122">
              <w:rPr>
                <w:spacing w:val="-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нарушениями).</w:t>
            </w:r>
          </w:p>
          <w:p w:rsidR="00F31122" w:rsidRPr="00F31122" w:rsidRDefault="00F31122" w:rsidP="00FD57E2">
            <w:pPr>
              <w:pStyle w:val="TableParagraph"/>
              <w:spacing w:line="274" w:lineRule="exact"/>
              <w:ind w:right="98" w:firstLine="576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В соответствии с учебным планом в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5-7 классах на курс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предусмотрено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1 час</w:t>
            </w:r>
            <w:r w:rsidRPr="00F31122">
              <w:rPr>
                <w:spacing w:val="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неделю.</w:t>
            </w:r>
          </w:p>
          <w:p w:rsidR="00F31122" w:rsidRPr="00F31122" w:rsidRDefault="00F31122" w:rsidP="00FD57E2">
            <w:pPr>
              <w:pStyle w:val="TableParagraph"/>
              <w:spacing w:line="274" w:lineRule="exact"/>
              <w:ind w:right="98" w:firstLine="576"/>
              <w:rPr>
                <w:sz w:val="24"/>
                <w:lang w:val="ru-RU"/>
              </w:rPr>
            </w:pPr>
          </w:p>
        </w:tc>
      </w:tr>
      <w:tr w:rsidR="00F31122" w:rsidTr="00FD57E2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spacing w:line="269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«АЛЬТЕРНАТИВНАЯ КОММУНИКАЦИЯ»</w:t>
            </w:r>
          </w:p>
          <w:p w:rsidR="00F31122" w:rsidRDefault="00F31122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 коррекционного курса «Альтернативная коммуникация» составлена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для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обучения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 xml:space="preserve">в 5-7 классах. </w:t>
            </w:r>
          </w:p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Целью курса является 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коммуникативных устройств. освоение доступных средств невербальной коммуникации: взгляда, мимики, жеста, предмета, графического изображения, знаковой системы. </w:t>
            </w:r>
          </w:p>
          <w:p w:rsidR="00F31122" w:rsidRPr="00F31122" w:rsidRDefault="00F31122" w:rsidP="00FD57E2">
            <w:pPr>
              <w:ind w:firstLine="567"/>
              <w:jc w:val="both"/>
              <w:rPr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В соответствии с Учебным планом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 5-7 классе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коррекционно-развивающий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курс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«Альтернативная коммуникация»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отводится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1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F31122">
              <w:rPr>
                <w:sz w:val="24"/>
                <w:szCs w:val="24"/>
                <w:lang w:val="ru-RU"/>
              </w:rPr>
              <w:t>час в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неделю.</w:t>
            </w:r>
          </w:p>
        </w:tc>
      </w:tr>
    </w:tbl>
    <w:p w:rsidR="005455B9" w:rsidRDefault="005455B9"/>
    <w:sectPr w:rsidR="005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34F"/>
    <w:multiLevelType w:val="hybridMultilevel"/>
    <w:tmpl w:val="0A744328"/>
    <w:lvl w:ilvl="0" w:tplc="C7F0BCFC">
      <w:numFmt w:val="bullet"/>
      <w:lvlText w:val="-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66012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0ECC190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 w:tplc="E2CAFBF4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56383B46">
      <w:numFmt w:val="bullet"/>
      <w:lvlText w:val="•"/>
      <w:lvlJc w:val="left"/>
      <w:pPr>
        <w:ind w:left="4054" w:hanging="490"/>
      </w:pPr>
      <w:rPr>
        <w:rFonts w:hint="default"/>
        <w:lang w:val="ru-RU" w:eastAsia="en-US" w:bidi="ar-SA"/>
      </w:rPr>
    </w:lvl>
    <w:lvl w:ilvl="5" w:tplc="4E8CC2F0">
      <w:numFmt w:val="bullet"/>
      <w:lvlText w:val="•"/>
      <w:lvlJc w:val="left"/>
      <w:pPr>
        <w:ind w:left="5013" w:hanging="490"/>
      </w:pPr>
      <w:rPr>
        <w:rFonts w:hint="default"/>
        <w:lang w:val="ru-RU" w:eastAsia="en-US" w:bidi="ar-SA"/>
      </w:rPr>
    </w:lvl>
    <w:lvl w:ilvl="6" w:tplc="246832E8">
      <w:numFmt w:val="bullet"/>
      <w:lvlText w:val="•"/>
      <w:lvlJc w:val="left"/>
      <w:pPr>
        <w:ind w:left="5971" w:hanging="490"/>
      </w:pPr>
      <w:rPr>
        <w:rFonts w:hint="default"/>
        <w:lang w:val="ru-RU" w:eastAsia="en-US" w:bidi="ar-SA"/>
      </w:rPr>
    </w:lvl>
    <w:lvl w:ilvl="7" w:tplc="3BCC587E">
      <w:numFmt w:val="bullet"/>
      <w:lvlText w:val="•"/>
      <w:lvlJc w:val="left"/>
      <w:pPr>
        <w:ind w:left="6930" w:hanging="490"/>
      </w:pPr>
      <w:rPr>
        <w:rFonts w:hint="default"/>
        <w:lang w:val="ru-RU" w:eastAsia="en-US" w:bidi="ar-SA"/>
      </w:rPr>
    </w:lvl>
    <w:lvl w:ilvl="8" w:tplc="6A7CA056">
      <w:numFmt w:val="bullet"/>
      <w:lvlText w:val="•"/>
      <w:lvlJc w:val="left"/>
      <w:pPr>
        <w:ind w:left="7889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22"/>
    <w:rsid w:val="005455B9"/>
    <w:rsid w:val="00F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CA5"/>
  <w15:chartTrackingRefBased/>
  <w15:docId w15:val="{19E8EF8F-F6C1-4954-886B-91EC0A6C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1122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11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31122"/>
    <w:pPr>
      <w:spacing w:before="2"/>
      <w:ind w:left="922" w:right="856"/>
      <w:jc w:val="center"/>
    </w:pPr>
    <w:rPr>
      <w:b/>
      <w:bCs/>
      <w:sz w:val="28"/>
      <w:szCs w:val="28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F31122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7">
    <w:name w:val="List Paragraph"/>
    <w:basedOn w:val="a"/>
    <w:uiPriority w:val="1"/>
    <w:qFormat/>
    <w:rsid w:val="00F31122"/>
    <w:pPr>
      <w:ind w:left="222" w:right="227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F31122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2022-11-03T12:18:00Z</dcterms:created>
  <dcterms:modified xsi:type="dcterms:W3CDTF">2022-11-03T12:24:00Z</dcterms:modified>
</cp:coreProperties>
</file>