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2E" w:rsidRDefault="00045774">
      <w:pPr>
        <w:pStyle w:val="MSGENFONTSTYLENAMETEMPLATEROLELEVELMSGENFONTSTYLENAMEBYROLEHEADING10"/>
        <w:keepNext/>
        <w:keepLines/>
        <w:shd w:val="clear" w:color="auto" w:fill="auto"/>
        <w:spacing w:after="0" w:line="276" w:lineRule="auto"/>
        <w:ind w:firstLine="720"/>
        <w:jc w:val="center"/>
      </w:pPr>
      <w:bookmarkStart w:id="0" w:name="bookmark0"/>
      <w:bookmarkEnd w:id="0"/>
      <w:r>
        <w:rPr>
          <w:rStyle w:val="MSGENFONTSTYLENAMETEMPLATEROLELEVELMSGENFONTSTYLENAMEBYROLEHEADING1"/>
          <w:b/>
          <w:bCs/>
          <w:color w:val="000000"/>
        </w:rPr>
        <w:t>Правила безопасности детей</w:t>
      </w:r>
    </w:p>
    <w:p w:rsidR="002A402E" w:rsidRDefault="002A402E">
      <w:pPr>
        <w:pStyle w:val="MSGENFONTSTYLENAMETEMPLATEROLELEVELMSGENFONTSTYLENAMEBYROLEHEADING20"/>
        <w:keepNext/>
        <w:keepLines/>
        <w:shd w:val="clear" w:color="auto" w:fill="auto"/>
        <w:spacing w:before="0" w:after="0" w:line="276" w:lineRule="auto"/>
        <w:ind w:firstLine="720"/>
        <w:jc w:val="center"/>
        <w:rPr>
          <w:rStyle w:val="MSGENFONTSTYLENAMETEMPLATEROLELEVELMSGENFONTSTYLENAMEBYROLEHEADING2"/>
          <w:color w:val="000000"/>
        </w:rPr>
      </w:pPr>
    </w:p>
    <w:p w:rsidR="002A402E" w:rsidRDefault="00045774">
      <w:pPr>
        <w:pStyle w:val="MSGENFONTSTYLENAMETEMPLATEROLELEVELMSGENFONTSTYLENAMEBYROLEHEADING20"/>
        <w:keepNext/>
        <w:keepLines/>
        <w:shd w:val="clear" w:color="auto" w:fill="auto"/>
        <w:spacing w:before="0" w:after="0" w:line="276" w:lineRule="auto"/>
        <w:ind w:firstLine="720"/>
        <w:jc w:val="center"/>
      </w:pPr>
      <w:bookmarkStart w:id="1" w:name="bookmark1"/>
      <w:bookmarkEnd w:id="1"/>
      <w:r>
        <w:rPr>
          <w:rStyle w:val="MSGENFONTSTYLENAMETEMPLATEROLELEVELMSGENFONTSTYLENAMEBYROLEHEADING2"/>
          <w:color w:val="000000"/>
        </w:rPr>
        <w:t>ПРАВИЛА БЕЗОПАСНОСТИ ДЛЯ ДЕТЕЙ.</w:t>
      </w:r>
    </w:p>
    <w:p w:rsidR="002A402E" w:rsidRDefault="00045774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center"/>
        <w:rPr>
          <w:rStyle w:val="MSGENFONTSTYLENAMETEMPLATEROLENUMBERMSGENFONTSTYLENAMEBYROLETEXT2"/>
          <w:color w:val="000000"/>
        </w:rPr>
      </w:pPr>
      <w:r>
        <w:rPr>
          <w:rStyle w:val="MSGENFONTSTYLENAMETEMPLATEROLENUMBERMSGENFONTSTYLENAMEBYROLETEXT2"/>
          <w:color w:val="000000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</w:pPr>
    </w:p>
    <w:p w:rsidR="002A402E" w:rsidRDefault="00045774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rStyle w:val="MSGENFONTSTYLENAMETEMPLATEROLENUMBERMSGENFONTSTYLENAMEBYROLETEXT2"/>
          <w:b/>
          <w:color w:val="000000"/>
        </w:rPr>
      </w:pPr>
      <w:r>
        <w:rPr>
          <w:rStyle w:val="MSGENFONTSTYLENAMETEMPLATEROLENUMBERMSGENFONTSTYLENAMEBYROLETEXT2"/>
          <w:b/>
          <w:color w:val="000000"/>
        </w:rPr>
        <w:t>Правила поведения детей на железной дороге и железнодорожном транспорте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b/>
        </w:rPr>
      </w:pP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Переходить через пути нужно только по мосту или специальным настилам.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подлезайте под вагоны.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перелезайте через автосцепки между вагонами.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заскакивайте в вагон отходящего поезда.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выходите из вагона до полной остановки поезда.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играйте на платформах и путях.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высовывайтесь из окон на ходу.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Выходите из вагона только со стороны посадочной платформы.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ходите на путях.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На вокзале дети могут находиться только под наблюдением взрослых, маленьких детей нужно держать за руку.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переходите пути перед близко идущим поездом, если расстояние до него менее 400 метров. Поезд не может остановиться сразу.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6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При движении вдоль железнодорожного пути не подходите ближе 5 метров к крайнему рельсу.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На электрифицированных участках не прикасайтесь к лежащим на земле электропроводам.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переходите пути, не убедившись в отсутствии приближающегося поезда.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50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катайтесь по платформе на велосипеде, скейтборде и роликах.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69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Приближаясь к железной дороге - снимите наушники (в них можно не услышать сигналов поезда).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53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 xml:space="preserve">Никогда переходите железнодорожные пути в местах стрелочных переводов. Поскользнувшись, </w:t>
      </w:r>
      <w:r>
        <w:rPr>
          <w:rStyle w:val="MSGENFONTSTYLENAMETEMPLATEROLENUMBERMSGENFONTSTYLENAMEBYROLETEXT2MSGENFONTSTYLEMODIFERSIZE11"/>
          <w:b w:val="0"/>
          <w:color w:val="000000"/>
        </w:rPr>
        <w:t xml:space="preserve">можно </w:t>
      </w:r>
      <w:r>
        <w:rPr>
          <w:rStyle w:val="MSGENFONTSTYLENAMETEMPLATEROLENUMBERMSGENFONTSTYLENAMEBYROLETEXT2"/>
          <w:color w:val="000000"/>
        </w:rPr>
        <w:t xml:space="preserve">застрять в тисках стрелки и </w:t>
      </w:r>
      <w:r>
        <w:rPr>
          <w:rStyle w:val="MSGENFONTSTYLENAMETEMPLATEROLENUMBERMSGENFONTSTYLENAMEBYROLETEXT2MSGENFONTSTYLEMODIFERSIZE11"/>
          <w:b w:val="0"/>
          <w:color w:val="000000"/>
        </w:rPr>
        <w:t xml:space="preserve">попасть </w:t>
      </w:r>
      <w:r>
        <w:rPr>
          <w:rStyle w:val="MSGENFONTSTYLENAMETEMPLATEROLENUMBERMSGENFONTSTYLENAMEBYROLETEXT2"/>
          <w:color w:val="000000"/>
        </w:rPr>
        <w:t xml:space="preserve">непосредственно </w:t>
      </w:r>
      <w:proofErr w:type="gramStart"/>
      <w:r>
        <w:rPr>
          <w:rStyle w:val="MSGENFONTSTYLENAMETEMPLATEROLENUMBERMSGENFONTSTYLENAMEBYROLETEXT2"/>
          <w:color w:val="000000"/>
        </w:rPr>
        <w:t>перед</w:t>
      </w:r>
      <w:proofErr w:type="gramEnd"/>
      <w:r>
        <w:rPr>
          <w:rStyle w:val="MSGENFONTSTYLENAMETEMPLATEROLENUMBERMSGENFONTSTYLENAMEBYROLETEXT2"/>
          <w:color w:val="000000"/>
        </w:rPr>
        <w:t xml:space="preserve"> идущий </w:t>
      </w:r>
      <w:r>
        <w:rPr>
          <w:rStyle w:val="MSGENFONTSTYLENAMETEMPLATEROLENUMBERMSGENFONTSTYLENAMEBYROLETEXT2MSGENFONTSTYLEMODIFERSIZE11"/>
          <w:b w:val="0"/>
          <w:color w:val="000000"/>
        </w:rPr>
        <w:t>поезд</w:t>
      </w:r>
      <w:r>
        <w:rPr>
          <w:rStyle w:val="MSGENFONTSTYLENAMETEMPLATEROLENUMBERMSGENFONTSTYLENAMEBYROLETEXT2MSGENFONTSTYLEMODIFERSIZE11"/>
          <w:color w:val="000000"/>
        </w:rPr>
        <w:t>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 xml:space="preserve">Если во время поездки в поезде произошло </w:t>
      </w:r>
      <w:r>
        <w:rPr>
          <w:rStyle w:val="MSGENFONTSTYLENAMETEMPLATEROLENUMBERMSGENFONTSTYLENAMEBYROLETEXT2MSGENFONTSTYLEMODIFERSIZE11"/>
          <w:b w:val="0"/>
          <w:color w:val="000000"/>
        </w:rPr>
        <w:t xml:space="preserve">столкновение </w:t>
      </w:r>
      <w:r>
        <w:rPr>
          <w:rStyle w:val="MSGENFONTSTYLENAMETEMPLATEROLENUMBERMSGENFONTSTYLENAMEBYROLETEXT2"/>
          <w:color w:val="000000"/>
        </w:rPr>
        <w:t xml:space="preserve">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>
        <w:rPr>
          <w:rStyle w:val="MSGENFONTSTYLENAMETEMPLATEROLENUMBERMSGENFONTSTYLENAMEBYROLETEXT2"/>
          <w:color w:val="000000"/>
        </w:rPr>
        <w:t>во</w:t>
      </w:r>
      <w:proofErr w:type="gramEnd"/>
      <w:r>
        <w:rPr>
          <w:rStyle w:val="MSGENFONTSTYLENAMETEMPLATEROLENUMBERMSGENFONTSTYLENAMEBYROLETEXT2"/>
          <w:color w:val="000000"/>
        </w:rPr>
        <w:t xml:space="preserve"> избегание травм.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lastRenderedPageBreak/>
        <w:t>При переворачивании вагона крепко держитесь руками за неподвижные части.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2A402E" w:rsidRDefault="00045774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448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rStyle w:val="MSGENFONTSTYLENAMETEMPLATEROLENUMBERMSGENFONTSTYLENAMEBYROLETEXT2"/>
          <w:color w:val="000000"/>
        </w:rPr>
      </w:pPr>
    </w:p>
    <w:p w:rsidR="002A402E" w:rsidRDefault="00045774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rStyle w:val="MSGENFONTSTYLENAMETEMPLATEROLENUMBERMSGENFONTSTYLENAMEBYROLETEXT2"/>
          <w:b/>
          <w:color w:val="000000"/>
        </w:rPr>
      </w:pPr>
      <w:r>
        <w:rPr>
          <w:rStyle w:val="MSGENFONTSTYLENAMETEMPLATEROLENUMBERMSGENFONTSTYLENAMEBYROLETEXT2"/>
          <w:b/>
          <w:color w:val="000000"/>
        </w:rPr>
        <w:t>Правила поведения детей на объектах водного транспорта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b/>
        </w:rPr>
      </w:pPr>
    </w:p>
    <w:p w:rsidR="002A402E" w:rsidRDefault="0004577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33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- не бегать по коридорам, а сразу идти на выход.</w:t>
      </w:r>
    </w:p>
    <w:p w:rsidR="002A402E" w:rsidRDefault="00045774">
      <w:pPr>
        <w:pStyle w:val="MSGENFONTSTYLENAMETEMPLATEROLENUMBERMSGENFONTSTYLENAMEBYROLETEXT20"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При возникновении чрезвычайной ситуации необходимо точно выполнять указания капитана, его помощников и экипажа судна.</w:t>
      </w:r>
    </w:p>
    <w:p w:rsidR="002A402E" w:rsidRDefault="00045774">
      <w:pPr>
        <w:pStyle w:val="MSGENFONTSTYLENAMETEMPLATEROLENUMBERMSGENFONTSTYLENAMEBYROLETEXT20"/>
        <w:shd w:val="clear" w:color="auto" w:fill="auto"/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 xml:space="preserve">3. </w:t>
      </w:r>
      <w:proofErr w:type="gramStart"/>
      <w:r>
        <w:rPr>
          <w:rStyle w:val="MSGENFONTSTYLENAMETEMPLATEROLENUMBERMSGENFONTSTYLENAMEBYROLETEXT2"/>
          <w:color w:val="000000"/>
        </w:rPr>
        <w:t>Находясь на корабле или в лодке категорически запрещается</w:t>
      </w:r>
      <w:proofErr w:type="gramEnd"/>
      <w:r>
        <w:rPr>
          <w:rStyle w:val="MSGENFONTSTYLENAMETEMPLATEROLENUMBERMSGENFONTSTYLENAMEBYROLETEXT2"/>
          <w:color w:val="000000"/>
        </w:rPr>
        <w:t>: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ind w:left="794" w:firstLine="0"/>
        <w:jc w:val="both"/>
      </w:pPr>
      <w:r>
        <w:rPr>
          <w:rStyle w:val="MSGENFONTSTYLENAMETEMPLATEROLENUMBERMSGENFONTSTYLENAMEBYROLETEXT2"/>
          <w:color w:val="000000"/>
        </w:rPr>
        <w:t>начинать самостоятельную высадку или посадку до причала лодки или полной подачи трапа корабля;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ind w:left="794" w:firstLine="0"/>
        <w:jc w:val="both"/>
      </w:pPr>
      <w:r>
        <w:rPr>
          <w:rStyle w:val="MSGENFONTSTYLENAMETEMPLATEROLENUMBERMSGENFONTSTYLENAMEBYROLETEXT2"/>
          <w:color w:val="000000"/>
        </w:rPr>
        <w:t>двигаться вдоль борта судна на причал или подниматься с причала на борт корабля не по специальному трапу;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ind w:left="794" w:firstLine="0"/>
        <w:jc w:val="both"/>
      </w:pPr>
      <w:r>
        <w:rPr>
          <w:rStyle w:val="MSGENFONTSTYLENAMETEMPLATEROLENUMBERMSGENFONTSTYLENAMEBYROLETEXT2"/>
          <w:color w:val="000000"/>
        </w:rPr>
        <w:t>выходить и находиться на площадке, не имеющей ограждения;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ind w:left="794" w:firstLine="0"/>
        <w:jc w:val="both"/>
      </w:pPr>
      <w:r>
        <w:rPr>
          <w:rStyle w:val="MSGENFONTSTYLENAMETEMPLATEROLENUMBERMSGENFONTSTYLENAMEBYROLETEXT2"/>
          <w:color w:val="000000"/>
        </w:rPr>
        <w:t>самостоятельно заходить одному в служебные помещения и открывать технические помещения, особенно в случаях, когда зайти в помещение предлагают малознакомые или незнакомые люди.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60" w:lineRule="auto"/>
        <w:ind w:left="794" w:firstLine="0"/>
        <w:jc w:val="both"/>
      </w:pPr>
      <w:r>
        <w:rPr>
          <w:rStyle w:val="MSGENFONTSTYLENAMETEMPLATEROLENUMBERMSGENFONTSTYLENAMEBYROLETEXT2"/>
          <w:color w:val="000000"/>
        </w:rPr>
        <w:t>перевешиваться за борта судна.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rStyle w:val="MSGENFONTSTYLENAMETEMPLATEROLENUMBERMSGENFONTSTYLENAMEBYROLETEXT2"/>
          <w:color w:val="000000"/>
        </w:rPr>
      </w:pPr>
    </w:p>
    <w:p w:rsidR="002A402E" w:rsidRDefault="00045774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rStyle w:val="MSGENFONTSTYLENAMETEMPLATEROLENUMBERMSGENFONTSTYLENAMEBYROLETEXT2"/>
          <w:b/>
          <w:color w:val="000000"/>
        </w:rPr>
      </w:pPr>
      <w:r>
        <w:rPr>
          <w:rStyle w:val="MSGENFONTSTYLENAMETEMPLATEROLENUMBERMSGENFONTSTYLENAMEBYROLETEXT2"/>
          <w:b/>
          <w:color w:val="000000"/>
        </w:rPr>
        <w:t>Правила нахождения вблизи водоёмов и на пляже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b/>
        </w:rPr>
      </w:pPr>
    </w:p>
    <w:p w:rsidR="002A402E" w:rsidRDefault="0004577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416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2A402E" w:rsidRDefault="0004577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посещайте реки, озера и другие водоемы без родителей.</w:t>
      </w:r>
    </w:p>
    <w:p w:rsidR="002A402E" w:rsidRDefault="00045774">
      <w:pPr>
        <w:pStyle w:val="MSGENFONTSTYLENAMETEMPLATEROLENUMBERMSGENFONTSTYLENAMEBYROLETEXT20"/>
        <w:numPr>
          <w:ilvl w:val="0"/>
          <w:numId w:val="4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Детям не разрешается совершать прыжки в воду без присмотра взрослых, в местах непредназначенных для этого.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rStyle w:val="MSGENFONTSTYLENAMETEMPLATEROLENUMBERMSGENFONTSTYLENAMEBYROLETEXT2"/>
          <w:color w:val="000000"/>
        </w:rPr>
      </w:pPr>
    </w:p>
    <w:p w:rsidR="002A402E" w:rsidRDefault="00045774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rStyle w:val="MSGENFONTSTYLENAMETEMPLATEROLENUMBERMSGENFONTSTYLENAMEBYROLETEXT2"/>
          <w:b/>
          <w:color w:val="000000"/>
        </w:rPr>
      </w:pPr>
      <w:r>
        <w:rPr>
          <w:rStyle w:val="MSGENFONTSTYLENAMETEMPLATEROLENUMBERMSGENFONTSTYLENAMEBYROLETEXT2"/>
          <w:b/>
          <w:color w:val="000000"/>
        </w:rPr>
        <w:t>Правила поведения детей на объектах воздушного транспорта</w:t>
      </w:r>
    </w:p>
    <w:p w:rsidR="002A402E" w:rsidRDefault="002A402E">
      <w:pPr>
        <w:pStyle w:val="MSGENFONTSTYLENAMETEMPLATEROLENUMBERMSGENFONTSTYLENAMEBYROLETEXT20"/>
        <w:shd w:val="clear" w:color="auto" w:fill="auto"/>
        <w:spacing w:before="0" w:after="0" w:line="276" w:lineRule="auto"/>
        <w:ind w:firstLine="720"/>
        <w:jc w:val="both"/>
        <w:rPr>
          <w:b/>
        </w:rPr>
      </w:pPr>
    </w:p>
    <w:p w:rsidR="002A402E" w:rsidRDefault="0004577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25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Дети должны помнить, что аэропорт и самолёт это объекты повышенной опасности.</w:t>
      </w:r>
    </w:p>
    <w:p w:rsidR="002A402E" w:rsidRDefault="00045774">
      <w:pPr>
        <w:pStyle w:val="MSGENFONTSTYLENAMETEMPLATEROLENUMBERMSGENFONTSTYLENAMEBYROLETEXT20"/>
        <w:shd w:val="clear" w:color="auto" w:fill="auto"/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lastRenderedPageBreak/>
        <w:t>Для безопасности необходимо: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>
        <w:rPr>
          <w:rStyle w:val="MSGENFONTSTYLENAMETEMPLATEROLENUMBERMSGENFONTSTYLENAMEBYROLETEXT2"/>
          <w:color w:val="000000"/>
        </w:rPr>
        <w:t>ии аэ</w:t>
      </w:r>
      <w:proofErr w:type="gramEnd"/>
      <w:r>
        <w:rPr>
          <w:rStyle w:val="MSGENFONTSTYLENAMETEMPLATEROLENUMBERMSGENFONTSTYLENAMEBYROLETEXT2"/>
          <w:color w:val="000000"/>
        </w:rPr>
        <w:t>ропорта без сопровождения взрослых;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>ограничить передвижение без сопровождения взрослых по самолёту.</w:t>
      </w:r>
    </w:p>
    <w:p w:rsidR="002A402E" w:rsidRDefault="0004577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0" w:line="360" w:lineRule="auto"/>
        <w:jc w:val="both"/>
      </w:pPr>
      <w:r>
        <w:rPr>
          <w:rStyle w:val="MSGENFONTSTYLENAMETEMPLATEROLENUMBERMSGENFONTSTYLENAMEBYROLETEXT2"/>
          <w:color w:val="000000"/>
        </w:rPr>
        <w:t xml:space="preserve">Во всех аварийных ситуациях родители и дети должны четко выполнять указания членов экипажа </w:t>
      </w:r>
      <w:proofErr w:type="gramStart"/>
      <w:r>
        <w:rPr>
          <w:rStyle w:val="MSGENFONTSTYLENAMETEMPLATEROLENUMBERMSGENFONTSTYLENAMEBYROLETEXT2"/>
          <w:color w:val="000000"/>
        </w:rPr>
        <w:t>и борт проводников</w:t>
      </w:r>
      <w:proofErr w:type="gramEnd"/>
      <w:r>
        <w:rPr>
          <w:rStyle w:val="MSGENFONTSTYLENAMETEMPLATEROLENUMBERMSGENFONTSTYLENAMEBYROLETEXT2"/>
          <w:color w:val="000000"/>
        </w:rPr>
        <w:t>: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ind w:firstLine="284"/>
        <w:jc w:val="both"/>
      </w:pPr>
      <w:r>
        <w:rPr>
          <w:rStyle w:val="MSGENFONTSTYLENAMETEMPLATEROLENUMBERMSGENFONTSTYLENAMEBYROLETEXT2"/>
          <w:color w:val="000000"/>
        </w:rPr>
        <w:t>если ситуация стала тревожной, следует как можно ниже наклонить вперед голову (не расстегивая ремень), обхватить руками колени, ногами крепко упереться в пол - это самая безопасная поза;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ind w:firstLine="284"/>
        <w:jc w:val="both"/>
      </w:pPr>
      <w:r>
        <w:rPr>
          <w:rStyle w:val="MSGENFONTSTYLENAMETEMPLATEROLENUMBERMSGENFONTSTYLENAMEBYROLETEXT2"/>
          <w:color w:val="000000"/>
        </w:rPr>
        <w:t>после остановки самолета, необходимо немедленно и без паники покинуть самолет, используя аварийные люки и надувные трапы.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ind w:firstLine="284"/>
        <w:jc w:val="both"/>
      </w:pPr>
      <w:r>
        <w:rPr>
          <w:rStyle w:val="MSGENFONTSTYLENAMETEMPLATEROLENUMBERMSGENFONTSTYLENAMEBYROLETEXT2"/>
          <w:color w:val="000000"/>
        </w:rPr>
        <w:t>не следует прыгать на землю с высоты, так как это может повлечь переломы рук и ног.</w:t>
      </w:r>
    </w:p>
    <w:p w:rsidR="002A402E" w:rsidRDefault="00045774">
      <w:pPr>
        <w:pStyle w:val="MSGENFONTSTYLENAMETEMPLATEROLENUMBERMSGENFONTSTYLENAMEBYROLETEXT20"/>
        <w:numPr>
          <w:ilvl w:val="0"/>
          <w:numId w:val="5"/>
        </w:numPr>
        <w:shd w:val="clear" w:color="auto" w:fill="auto"/>
        <w:tabs>
          <w:tab w:val="left" w:pos="349"/>
        </w:tabs>
        <w:spacing w:before="0" w:after="0" w:line="360" w:lineRule="auto"/>
        <w:ind w:firstLine="142"/>
        <w:jc w:val="both"/>
      </w:pPr>
      <w:r>
        <w:rPr>
          <w:rStyle w:val="MSGENFONTSTYLENAMETEMPLATEROLENUMBERMSGENFONTSTYLENAMEBYROLETEXT2"/>
          <w:color w:val="000000"/>
        </w:rPr>
        <w:t>Если случился пожар в самолете, необходимо: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ind w:firstLine="284"/>
        <w:jc w:val="both"/>
      </w:pPr>
      <w:r>
        <w:rPr>
          <w:rStyle w:val="MSGENFONTSTYLENAMETEMPLATEROLENUMBERMSGENFONTSTYLENAMEBYROLETEXT2"/>
          <w:color w:val="000000"/>
        </w:rPr>
        <w:t>защитить себя от дыма, накинув верхнюю одежду или шапку;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ind w:firstLine="284"/>
        <w:jc w:val="both"/>
      </w:pPr>
      <w:r>
        <w:rPr>
          <w:rStyle w:val="MSGENFONTSTYLENAMETEMPLATEROLENUMBERMSGENFONTSTYLENAMEBYROLETEXT2"/>
          <w:color w:val="000000"/>
        </w:rPr>
        <w:t>лечь на пол;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ind w:firstLine="284"/>
        <w:jc w:val="both"/>
      </w:pPr>
      <w:r>
        <w:rPr>
          <w:rStyle w:val="MSGENFONTSTYLENAMETEMPLATEROLENUMBERMSGENFONTSTYLENAMEBYROLETEXT2"/>
          <w:color w:val="000000"/>
        </w:rPr>
        <w:t>если самолёт стоит на земле, то к выходу пробираться ползком или пригнувшись по проходу и через кресла;</w:t>
      </w:r>
    </w:p>
    <w:p w:rsidR="002A402E" w:rsidRDefault="00045774">
      <w:pPr>
        <w:pStyle w:val="MSGENFONTSTYLENAMETEMPLATEROLENUMBERMSGENFONTSTYLENAMEBYROLETEXT20"/>
        <w:numPr>
          <w:ilvl w:val="0"/>
          <w:numId w:val="3"/>
        </w:numPr>
        <w:shd w:val="clear" w:color="auto" w:fill="auto"/>
        <w:tabs>
          <w:tab w:val="left" w:pos="267"/>
        </w:tabs>
        <w:spacing w:before="0" w:after="0" w:line="360" w:lineRule="auto"/>
        <w:ind w:firstLine="284"/>
        <w:jc w:val="both"/>
      </w:pPr>
      <w:r>
        <w:rPr>
          <w:rStyle w:val="MSGENFONTSTYLENAMETEMPLATEROLENUMBERMSGENFONTSTYLENAMEBYROLETEXT2"/>
          <w:color w:val="000000"/>
        </w:rPr>
        <w:t xml:space="preserve">после выхода из горящего </w:t>
      </w:r>
      <w:r>
        <w:rPr>
          <w:rStyle w:val="MSGENFONTSTYLENAMETEMPLATEROLENUMBERMSGENFONTSTYLENAMEBYROLETEXT2MSGENFONTSTYLEMODIFERSIZE11"/>
          <w:b w:val="0"/>
          <w:color w:val="000000"/>
        </w:rPr>
        <w:t xml:space="preserve">самолета </w:t>
      </w:r>
      <w:r>
        <w:rPr>
          <w:rStyle w:val="MSGENFONTSTYLENAMETEMPLATEROLENUMBERMSGENFONTSTYLENAMEBYROLETEXT2"/>
          <w:color w:val="000000"/>
        </w:rPr>
        <w:t>как можно быстрее отойти от него и, закрыв голову руками, лечь на землю, чтобы не пострадать при взрыве.</w:t>
      </w:r>
    </w:p>
    <w:sectPr w:rsidR="002A402E" w:rsidSect="002A402E">
      <w:pgSz w:w="11906" w:h="16838"/>
      <w:pgMar w:top="1134" w:right="567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A45"/>
    <w:multiLevelType w:val="multilevel"/>
    <w:tmpl w:val="2FE61B6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1">
    <w:nsid w:val="24C5629A"/>
    <w:multiLevelType w:val="multilevel"/>
    <w:tmpl w:val="DDEA157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2">
    <w:nsid w:val="269F612A"/>
    <w:multiLevelType w:val="multilevel"/>
    <w:tmpl w:val="A9DE1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bullet"/>
      <w:lvlText w:val="-"/>
      <w:lvlJc w:val="left"/>
      <w:pPr>
        <w:ind w:left="180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bullet"/>
      <w:lvlText w:val="-"/>
      <w:lvlJc w:val="left"/>
      <w:pPr>
        <w:ind w:left="216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bullet"/>
      <w:lvlText w:val="-"/>
      <w:lvlJc w:val="left"/>
      <w:pPr>
        <w:ind w:left="252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bullet"/>
      <w:lvlText w:val="-"/>
      <w:lvlJc w:val="left"/>
      <w:pPr>
        <w:ind w:left="288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bullet"/>
      <w:lvlText w:val="-"/>
      <w:lvlJc w:val="left"/>
      <w:pPr>
        <w:ind w:left="324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bullet"/>
      <w:lvlText w:val="-"/>
      <w:lvlJc w:val="left"/>
      <w:pPr>
        <w:ind w:left="3600" w:hanging="360"/>
      </w:pPr>
      <w:rPr>
        <w:rFonts w:ascii="OpenSymbol" w:hAnsi="OpenSymbol" w:cs="Open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3">
    <w:nsid w:val="2AD61AC5"/>
    <w:multiLevelType w:val="multilevel"/>
    <w:tmpl w:val="4E707F6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abstractNum w:abstractNumId="4">
    <w:nsid w:val="44577469"/>
    <w:multiLevelType w:val="multilevel"/>
    <w:tmpl w:val="635AD7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255464F"/>
    <w:multiLevelType w:val="multilevel"/>
    <w:tmpl w:val="068A512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characterSpacingControl w:val="doNotCompress"/>
  <w:compat/>
  <w:rsids>
    <w:rsidRoot w:val="002A402E"/>
    <w:rsid w:val="00045774"/>
    <w:rsid w:val="002A402E"/>
    <w:rsid w:val="00923DE6"/>
    <w:rsid w:val="00A0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2E"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a0"/>
    <w:link w:val="MSGENFONTSTYLENAMETEMPLATEROLELEVELMSGENFONTSTYLENAMEBYROLEHEADING10"/>
    <w:uiPriority w:val="99"/>
    <w:qFormat/>
    <w:rsid w:val="002A402E"/>
    <w:rPr>
      <w:b/>
      <w:bCs/>
      <w:sz w:val="46"/>
      <w:szCs w:val="46"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0"/>
    <w:link w:val="MSGENFONTSTYLENAMETEMPLATEROLELEVELMSGENFONTSTYLENAMEBYROLEHEADING20"/>
    <w:uiPriority w:val="99"/>
    <w:qFormat/>
    <w:rsid w:val="002A402E"/>
    <w:rPr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qFormat/>
    <w:rsid w:val="002A402E"/>
    <w:rPr>
      <w:u w:val="none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uiPriority w:val="99"/>
    <w:qFormat/>
    <w:rsid w:val="002A402E"/>
    <w:rPr>
      <w:b/>
      <w:bCs/>
      <w:sz w:val="22"/>
      <w:szCs w:val="22"/>
    </w:rPr>
  </w:style>
  <w:style w:type="character" w:customStyle="1" w:styleId="ListLabel1">
    <w:name w:val="ListLabel 1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">
    <w:name w:val="ListLabel 2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">
    <w:name w:val="ListLabel 3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">
    <w:name w:val="ListLabel 4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5">
    <w:name w:val="ListLabel 5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6">
    <w:name w:val="ListLabel 6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7">
    <w:name w:val="ListLabel 7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8">
    <w:name w:val="ListLabel 8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9">
    <w:name w:val="ListLabel 9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0">
    <w:name w:val="ListLabel 10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1">
    <w:name w:val="ListLabel 11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2">
    <w:name w:val="ListLabel 12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3">
    <w:name w:val="ListLabel 13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4">
    <w:name w:val="ListLabel 14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5">
    <w:name w:val="ListLabel 15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6">
    <w:name w:val="ListLabel 16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7">
    <w:name w:val="ListLabel 17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8">
    <w:name w:val="ListLabel 18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19">
    <w:name w:val="ListLabel 19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0">
    <w:name w:val="ListLabel 20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1">
    <w:name w:val="ListLabel 21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2">
    <w:name w:val="ListLabel 22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3">
    <w:name w:val="ListLabel 23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4">
    <w:name w:val="ListLabel 24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5">
    <w:name w:val="ListLabel 25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6">
    <w:name w:val="ListLabel 26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7">
    <w:name w:val="ListLabel 27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8">
    <w:name w:val="ListLabel 28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29">
    <w:name w:val="ListLabel 29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0">
    <w:name w:val="ListLabel 30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1">
    <w:name w:val="ListLabel 31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2">
    <w:name w:val="ListLabel 32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3">
    <w:name w:val="ListLabel 33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4">
    <w:name w:val="ListLabel 34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5">
    <w:name w:val="ListLabel 35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6">
    <w:name w:val="ListLabel 36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7">
    <w:name w:val="ListLabel 37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8">
    <w:name w:val="ListLabel 38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39">
    <w:name w:val="ListLabel 39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0">
    <w:name w:val="ListLabel 40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1">
    <w:name w:val="ListLabel 41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2">
    <w:name w:val="ListLabel 42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3">
    <w:name w:val="ListLabel 43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4">
    <w:name w:val="ListLabel 44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character" w:customStyle="1" w:styleId="ListLabel45">
    <w:name w:val="ListLabel 45"/>
    <w:qFormat/>
    <w:rsid w:val="002A402E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2A402E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a4">
    <w:name w:val="Body Text"/>
    <w:basedOn w:val="a"/>
    <w:rsid w:val="002A402E"/>
    <w:pPr>
      <w:spacing w:after="140" w:line="288" w:lineRule="auto"/>
    </w:pPr>
  </w:style>
  <w:style w:type="paragraph" w:styleId="a5">
    <w:name w:val="List"/>
    <w:basedOn w:val="a4"/>
    <w:rsid w:val="002A402E"/>
    <w:rPr>
      <w:rFonts w:cs="Lohit Devanagari"/>
    </w:rPr>
  </w:style>
  <w:style w:type="paragraph" w:customStyle="1" w:styleId="Caption">
    <w:name w:val="Caption"/>
    <w:basedOn w:val="a"/>
    <w:qFormat/>
    <w:rsid w:val="002A402E"/>
    <w:pPr>
      <w:suppressLineNumbers/>
      <w:spacing w:before="120" w:after="120"/>
    </w:pPr>
    <w:rPr>
      <w:rFonts w:cs="Lohit Devanagari"/>
      <w:i/>
      <w:iCs/>
    </w:rPr>
  </w:style>
  <w:style w:type="paragraph" w:styleId="a6">
    <w:name w:val="index heading"/>
    <w:basedOn w:val="a"/>
    <w:qFormat/>
    <w:rsid w:val="002A402E"/>
    <w:pPr>
      <w:suppressLineNumbers/>
    </w:pPr>
    <w:rPr>
      <w:rFonts w:cs="Lohit Devanagari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a"/>
    <w:link w:val="MSGENFONTSTYLENAMETEMPLATEROLELEVELMSGENFONTSTYLENAMEBYROLEHEADING1"/>
    <w:uiPriority w:val="99"/>
    <w:qFormat/>
    <w:rsid w:val="002A402E"/>
    <w:pPr>
      <w:shd w:val="clear" w:color="auto" w:fill="FFFFFF"/>
      <w:spacing w:after="660" w:line="510" w:lineRule="exact"/>
      <w:outlineLvl w:val="0"/>
    </w:pPr>
    <w:rPr>
      <w:b/>
      <w:bCs/>
      <w:color w:val="00000A"/>
      <w:sz w:val="46"/>
      <w:szCs w:val="46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a"/>
    <w:link w:val="MSGENFONTSTYLENAMETEMPLATEROLELEVELMSGENFONTSTYLENAMEBYROLEHEADING2"/>
    <w:uiPriority w:val="99"/>
    <w:qFormat/>
    <w:rsid w:val="002A402E"/>
    <w:pPr>
      <w:shd w:val="clear" w:color="auto" w:fill="FFFFFF"/>
      <w:spacing w:before="660" w:after="280" w:line="266" w:lineRule="exact"/>
      <w:outlineLvl w:val="1"/>
    </w:pPr>
    <w:rPr>
      <w:color w:val="00000A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qFormat/>
    <w:rsid w:val="002A402E"/>
    <w:pPr>
      <w:shd w:val="clear" w:color="auto" w:fill="FFFFFF"/>
      <w:spacing w:before="280" w:after="860" w:line="264" w:lineRule="exact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apaunichev</dc:creator>
  <cp:lastModifiedBy>ПК</cp:lastModifiedBy>
  <cp:revision>2</cp:revision>
  <dcterms:created xsi:type="dcterms:W3CDTF">2021-10-06T12:16:00Z</dcterms:created>
  <dcterms:modified xsi:type="dcterms:W3CDTF">2021-10-06T12:16:00Z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